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7658" w14:textId="39436C3C" w:rsidR="007F3EB2" w:rsidRPr="007F3EB2" w:rsidRDefault="00C406F3" w:rsidP="00E9088F">
      <w:pPr>
        <w:spacing w:after="0" w:line="240" w:lineRule="atLeast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="007F3EB2" w:rsidRPr="007F3EB2">
        <w:rPr>
          <w:rFonts w:ascii="Times New Roman" w:hAnsi="Times New Roman" w:cs="Times New Roman"/>
          <w:sz w:val="16"/>
          <w:szCs w:val="20"/>
        </w:rPr>
        <w:t xml:space="preserve"> LİSESİ EĞİTİM –ÖĞRETİM YILI,9. SINIFLAR SAĞLIK BİLGİSİ DERSİ 1. DÖNEM 1. YAZILI</w:t>
      </w:r>
    </w:p>
    <w:p w14:paraId="6D92EBED" w14:textId="77777777" w:rsidR="007F3EB2" w:rsidRDefault="007F3EB2" w:rsidP="00E9088F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TARİH:</w:t>
      </w:r>
    </w:p>
    <w:p w14:paraId="3871DAC2" w14:textId="77777777" w:rsidR="007F3EB2" w:rsidRDefault="007F3EB2" w:rsidP="00E9088F">
      <w:pPr>
        <w:tabs>
          <w:tab w:val="left" w:pos="4785"/>
        </w:tabs>
        <w:spacing w:after="0" w:line="240" w:lineRule="atLeast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ADI-SOYADI:</w:t>
      </w:r>
      <w:r>
        <w:rPr>
          <w:rFonts w:ascii="Times New Roman" w:hAnsi="Times New Roman" w:cs="Times New Roman"/>
          <w:sz w:val="18"/>
          <w:szCs w:val="20"/>
        </w:rPr>
        <w:tab/>
        <w:t xml:space="preserve">           PUAN:</w:t>
      </w:r>
    </w:p>
    <w:p w14:paraId="02E22177" w14:textId="77777777" w:rsidR="007F3EB2" w:rsidRDefault="007F3EB2" w:rsidP="00E9088F">
      <w:pPr>
        <w:spacing w:after="0" w:line="240" w:lineRule="atLeast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SINIF-NO    </w:t>
      </w:r>
      <w:proofErr w:type="gramStart"/>
      <w:r>
        <w:rPr>
          <w:rFonts w:ascii="Times New Roman" w:hAnsi="Times New Roman" w:cs="Times New Roman"/>
          <w:sz w:val="18"/>
          <w:szCs w:val="20"/>
        </w:rPr>
        <w:t xml:space="preserve">  :</w:t>
      </w:r>
      <w:proofErr w:type="gramEnd"/>
    </w:p>
    <w:p w14:paraId="382A95AB" w14:textId="77777777" w:rsidR="007F3EB2" w:rsidRDefault="007F3EB2" w:rsidP="007F3EB2">
      <w:pPr>
        <w:tabs>
          <w:tab w:val="right" w:pos="10488"/>
        </w:tabs>
        <w:rPr>
          <w:rFonts w:ascii="Times New Roman" w:hAnsi="Times New Roman" w:cs="Times New Roman"/>
          <w:sz w:val="18"/>
          <w:szCs w:val="20"/>
          <w:u w:val="single"/>
        </w:rPr>
      </w:pPr>
      <w:r w:rsidRPr="007F3EB2">
        <w:rPr>
          <w:rFonts w:ascii="Times New Roman" w:hAnsi="Times New Roman" w:cs="Times New Roman"/>
          <w:sz w:val="18"/>
          <w:szCs w:val="20"/>
          <w:u w:val="single"/>
        </w:rPr>
        <w:t>..</w:t>
      </w:r>
      <w:r w:rsidRPr="007F3EB2">
        <w:rPr>
          <w:rFonts w:ascii="Times New Roman" w:hAnsi="Times New Roman" w:cs="Times New Roman"/>
          <w:sz w:val="18"/>
          <w:szCs w:val="20"/>
          <w:u w:val="single"/>
        </w:rPr>
        <w:tab/>
        <w:t>..</w:t>
      </w:r>
    </w:p>
    <w:p w14:paraId="54BC86E1" w14:textId="77777777" w:rsidR="007F3EB2" w:rsidRDefault="007F3EB2" w:rsidP="007F3E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Sağlığın ve hastalığın tanımını tapınız.</w:t>
      </w:r>
    </w:p>
    <w:p w14:paraId="5F8F5AB3" w14:textId="77777777" w:rsidR="007F3EB2" w:rsidRDefault="007F3EB2" w:rsidP="007F3EB2">
      <w:pPr>
        <w:pStyle w:val="ListeParagraf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SAĞLIK:  İnsanın bedenen, ruhen ve sosyal yönden tam bir iyilik halidir.</w:t>
      </w:r>
    </w:p>
    <w:p w14:paraId="199773A0" w14:textId="77777777" w:rsidR="007F3EB2" w:rsidRDefault="007F3EB2" w:rsidP="00781D09">
      <w:pPr>
        <w:pStyle w:val="ListeParagraf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HASTALIK: Bedensel veya ruhsal rahatsızlığa yol açan anormal durum sonunda sağlığın bozulmasıdır.</w:t>
      </w:r>
    </w:p>
    <w:p w14:paraId="623B787F" w14:textId="77777777" w:rsidR="00781D09" w:rsidRDefault="00781D09" w:rsidP="00781D09">
      <w:pPr>
        <w:pStyle w:val="ListeParagraf"/>
        <w:rPr>
          <w:rFonts w:ascii="Times New Roman" w:hAnsi="Times New Roman" w:cs="Times New Roman"/>
          <w:sz w:val="18"/>
          <w:szCs w:val="20"/>
        </w:rPr>
      </w:pPr>
    </w:p>
    <w:p w14:paraId="1E8A82E5" w14:textId="77777777" w:rsidR="007F3EB2" w:rsidRDefault="007F3EB2" w:rsidP="007F3E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İnsan sağlığını etkileyen etmenleri başlıklar halinde yazınız.</w:t>
      </w:r>
    </w:p>
    <w:p w14:paraId="42CC4E1A" w14:textId="77777777" w:rsidR="007F3EB2" w:rsidRDefault="007F3EB2" w:rsidP="007F3EB2">
      <w:pPr>
        <w:pStyle w:val="ListeParagraf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BÜNYESEL ETMENLER</w:t>
      </w:r>
    </w:p>
    <w:p w14:paraId="32DD1D27" w14:textId="77777777" w:rsidR="007F3EB2" w:rsidRDefault="007F3EB2" w:rsidP="007F3EB2">
      <w:pPr>
        <w:pStyle w:val="ListeParagraf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ÇEVRESEL ETMENLER</w:t>
      </w:r>
    </w:p>
    <w:p w14:paraId="67B4359C" w14:textId="77777777" w:rsidR="007F3EB2" w:rsidRDefault="007F3EB2" w:rsidP="007F3EB2">
      <w:pPr>
        <w:pStyle w:val="ListeParagraf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KÜLTÜREL ETMENLER</w:t>
      </w:r>
    </w:p>
    <w:p w14:paraId="077996B7" w14:textId="77777777" w:rsidR="00DE53B6" w:rsidRDefault="00DE53B6" w:rsidP="00781D09">
      <w:pPr>
        <w:pStyle w:val="ListeParagraf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SOSYO-EKONOMİK ETMENLER</w:t>
      </w:r>
    </w:p>
    <w:p w14:paraId="5E979351" w14:textId="77777777" w:rsidR="00781D09" w:rsidRDefault="00781D09" w:rsidP="00781D09">
      <w:pPr>
        <w:pStyle w:val="ListeParagraf"/>
        <w:rPr>
          <w:rFonts w:ascii="Times New Roman" w:hAnsi="Times New Roman" w:cs="Times New Roman"/>
          <w:sz w:val="18"/>
          <w:szCs w:val="20"/>
        </w:rPr>
      </w:pPr>
    </w:p>
    <w:p w14:paraId="77FB6409" w14:textId="77777777" w:rsidR="00DE53B6" w:rsidRDefault="00DE53B6" w:rsidP="00DE53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Sağlık hizmetlerini sınıflandırınız; koruyucu sağlık hizmeti veren kuruluşların başlıcalarını yazınız.</w:t>
      </w:r>
    </w:p>
    <w:p w14:paraId="0239B6C4" w14:textId="77777777" w:rsidR="00DE53B6" w:rsidRDefault="00DE53B6" w:rsidP="00DE53B6">
      <w:pPr>
        <w:pStyle w:val="ListeParagraf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REHABİLİTASYON HİZ.</w:t>
      </w:r>
    </w:p>
    <w:p w14:paraId="7B253CAA" w14:textId="77777777" w:rsidR="00DE53B6" w:rsidRDefault="00DE53B6" w:rsidP="00DE53B6">
      <w:pPr>
        <w:pStyle w:val="ListeParagraf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TEDAVİ EDİCİ SAĞ.HİZ.</w:t>
      </w:r>
    </w:p>
    <w:p w14:paraId="5E954031" w14:textId="77777777" w:rsidR="00151C73" w:rsidRDefault="00DE53B6" w:rsidP="00781D09">
      <w:pPr>
        <w:pStyle w:val="ListeParagraf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KORUYUCU SAĞ. HİZ.</w:t>
      </w:r>
      <w:r w:rsidR="00B54A49">
        <w:rPr>
          <w:rFonts w:ascii="Times New Roman" w:hAnsi="Times New Roman" w:cs="Times New Roman"/>
          <w:sz w:val="18"/>
          <w:szCs w:val="20"/>
        </w:rPr>
        <w:t xml:space="preserve"> →</w:t>
      </w:r>
      <w:r w:rsidR="00151C73">
        <w:rPr>
          <w:rFonts w:ascii="Times New Roman" w:hAnsi="Times New Roman" w:cs="Times New Roman"/>
          <w:sz w:val="18"/>
          <w:szCs w:val="20"/>
        </w:rPr>
        <w:t xml:space="preserve">    AİLE SAĞ. MRKZ   </w:t>
      </w:r>
      <w:r w:rsidR="00B54A49">
        <w:rPr>
          <w:rFonts w:ascii="Times New Roman" w:hAnsi="Times New Roman" w:cs="Times New Roman"/>
          <w:sz w:val="18"/>
          <w:szCs w:val="20"/>
        </w:rPr>
        <w:t>→</w:t>
      </w:r>
      <w:r w:rsidR="00151C73">
        <w:rPr>
          <w:rFonts w:ascii="Times New Roman" w:hAnsi="Times New Roman" w:cs="Times New Roman"/>
          <w:sz w:val="18"/>
          <w:szCs w:val="20"/>
        </w:rPr>
        <w:t xml:space="preserve">  TOPLUM SAĞ. MRKZ  </w:t>
      </w:r>
      <w:r w:rsidR="00B54A49">
        <w:rPr>
          <w:rFonts w:ascii="Times New Roman" w:hAnsi="Times New Roman" w:cs="Times New Roman"/>
          <w:sz w:val="18"/>
          <w:szCs w:val="20"/>
        </w:rPr>
        <w:t>→</w:t>
      </w:r>
      <w:r w:rsidR="00151C73">
        <w:rPr>
          <w:rFonts w:ascii="Times New Roman" w:hAnsi="Times New Roman" w:cs="Times New Roman"/>
          <w:sz w:val="18"/>
          <w:szCs w:val="20"/>
        </w:rPr>
        <w:t xml:space="preserve">  SEMT POLİKLİNİĞİ </w:t>
      </w:r>
      <w:r w:rsidR="00B54A49">
        <w:rPr>
          <w:rFonts w:ascii="Times New Roman" w:hAnsi="Times New Roman" w:cs="Times New Roman"/>
          <w:sz w:val="18"/>
          <w:szCs w:val="20"/>
        </w:rPr>
        <w:t>→</w:t>
      </w:r>
      <w:r w:rsidR="00151C73">
        <w:rPr>
          <w:rFonts w:ascii="Times New Roman" w:hAnsi="Times New Roman" w:cs="Times New Roman"/>
          <w:sz w:val="18"/>
          <w:szCs w:val="20"/>
        </w:rPr>
        <w:t xml:space="preserve">   MUAYENEHANELER</w:t>
      </w:r>
    </w:p>
    <w:p w14:paraId="1ECC8114" w14:textId="77777777" w:rsidR="00781D09" w:rsidRDefault="00781D09" w:rsidP="00781D09">
      <w:pPr>
        <w:pStyle w:val="ListeParagraf"/>
        <w:rPr>
          <w:rFonts w:ascii="Times New Roman" w:hAnsi="Times New Roman" w:cs="Times New Roman"/>
          <w:sz w:val="18"/>
          <w:szCs w:val="20"/>
        </w:rPr>
      </w:pPr>
    </w:p>
    <w:p w14:paraId="2680979C" w14:textId="77777777" w:rsidR="00151C73" w:rsidRDefault="00151C73" w:rsidP="00151C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Temel besin maddeleri nelerdir?</w:t>
      </w:r>
    </w:p>
    <w:p w14:paraId="2E45101E" w14:textId="77777777" w:rsidR="00151C73" w:rsidRDefault="00151C73" w:rsidP="00781D09">
      <w:pPr>
        <w:pStyle w:val="ListeParagraf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KARBONHİDRATLAR → MİNERALLER → VİTAMİN → PROTEİN → YAĞ → SU</w:t>
      </w:r>
    </w:p>
    <w:p w14:paraId="2A881D93" w14:textId="77777777" w:rsidR="00781D09" w:rsidRDefault="00781D09" w:rsidP="00781D09">
      <w:pPr>
        <w:pStyle w:val="ListeParagraf"/>
        <w:rPr>
          <w:rFonts w:ascii="Times New Roman" w:hAnsi="Times New Roman" w:cs="Times New Roman"/>
          <w:sz w:val="18"/>
          <w:szCs w:val="20"/>
        </w:rPr>
      </w:pPr>
    </w:p>
    <w:p w14:paraId="42E35F9A" w14:textId="77777777" w:rsidR="00151C73" w:rsidRDefault="00151C73" w:rsidP="00151C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Büyüme ve gelişmeyi etkileyen etmenler nelerdir?</w:t>
      </w:r>
    </w:p>
    <w:p w14:paraId="27D77090" w14:textId="77777777" w:rsidR="00151C73" w:rsidRDefault="00151C73" w:rsidP="00781D09">
      <w:pPr>
        <w:pStyle w:val="ListeParagraf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GENETİK → HORMONLAR → BESLENME → FİZİKSEL ÇEVRE</w:t>
      </w:r>
    </w:p>
    <w:p w14:paraId="0F060115" w14:textId="77777777" w:rsidR="00781D09" w:rsidRDefault="00781D09" w:rsidP="00781D09">
      <w:pPr>
        <w:pStyle w:val="ListeParagraf"/>
        <w:rPr>
          <w:rFonts w:ascii="Times New Roman" w:hAnsi="Times New Roman" w:cs="Times New Roman"/>
          <w:sz w:val="18"/>
          <w:szCs w:val="20"/>
        </w:rPr>
      </w:pPr>
    </w:p>
    <w:p w14:paraId="74644204" w14:textId="77777777" w:rsidR="00151C73" w:rsidRDefault="00151C73" w:rsidP="00151C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Ergenlik dönemi ile ilgili olarak verilen bilgilerden hangisi yanlıştır?</w:t>
      </w:r>
    </w:p>
    <w:p w14:paraId="454586EB" w14:textId="77777777" w:rsidR="00151C73" w:rsidRPr="0006146F" w:rsidRDefault="0006146F" w:rsidP="0006146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20"/>
        </w:rPr>
      </w:pPr>
      <w:r w:rsidRPr="0006146F">
        <w:rPr>
          <w:rFonts w:ascii="Times New Roman" w:hAnsi="Times New Roman" w:cs="Times New Roman"/>
          <w:b/>
          <w:sz w:val="18"/>
          <w:szCs w:val="20"/>
        </w:rPr>
        <w:t>Kızlarda yağ doku daha fazla oluşur</w:t>
      </w:r>
    </w:p>
    <w:p w14:paraId="1755BBC4" w14:textId="77777777" w:rsidR="0006146F" w:rsidRDefault="0006146F" w:rsidP="0006146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Kıskançlık öfke gibi duygular yoğundur</w:t>
      </w:r>
    </w:p>
    <w:p w14:paraId="4F11123D" w14:textId="77777777" w:rsidR="0006146F" w:rsidRDefault="0006146F" w:rsidP="0006146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Cinsel bölgede kıllanma olur</w:t>
      </w:r>
    </w:p>
    <w:p w14:paraId="5CF5854D" w14:textId="77777777" w:rsidR="0006146F" w:rsidRDefault="0006146F" w:rsidP="0006146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Erkeklerde kızlardan daha önce başlar</w:t>
      </w:r>
    </w:p>
    <w:p w14:paraId="5207BE54" w14:textId="77777777" w:rsidR="0006146F" w:rsidRDefault="0006146F" w:rsidP="0006146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Karşı cinse ilgi artar</w:t>
      </w:r>
    </w:p>
    <w:p w14:paraId="0E1D70D0" w14:textId="77777777" w:rsidR="0006146F" w:rsidRDefault="0006146F" w:rsidP="00061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Bir ülkenin sağlık alanında gelişmişlik düzeyini gösteren en önemli ölçüt hangisidir?</w:t>
      </w:r>
    </w:p>
    <w:p w14:paraId="1A7D9C4E" w14:textId="77777777" w:rsidR="0006146F" w:rsidRDefault="0006146F" w:rsidP="0006146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Ölüm oranı</w:t>
      </w:r>
    </w:p>
    <w:p w14:paraId="5FE20D6A" w14:textId="77777777" w:rsidR="00781D09" w:rsidRPr="0006146F" w:rsidRDefault="00781D09" w:rsidP="00781D0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20"/>
        </w:rPr>
      </w:pPr>
      <w:r w:rsidRPr="0006146F">
        <w:rPr>
          <w:rFonts w:ascii="Times New Roman" w:hAnsi="Times New Roman" w:cs="Times New Roman"/>
          <w:b/>
          <w:sz w:val="18"/>
          <w:szCs w:val="20"/>
        </w:rPr>
        <w:t>Bebek ölüm hızı</w:t>
      </w:r>
    </w:p>
    <w:p w14:paraId="7E29745F" w14:textId="77777777" w:rsidR="0006146F" w:rsidRDefault="0006146F" w:rsidP="0006146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Doğum hızı</w:t>
      </w:r>
    </w:p>
    <w:p w14:paraId="17624AB0" w14:textId="77777777" w:rsidR="0006146F" w:rsidRDefault="0006146F" w:rsidP="0006146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Nüfus artış hızı</w:t>
      </w:r>
    </w:p>
    <w:p w14:paraId="30D80440" w14:textId="77777777" w:rsidR="0006146F" w:rsidRDefault="0006146F" w:rsidP="0006146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Evlenme hızı</w:t>
      </w:r>
    </w:p>
    <w:p w14:paraId="6A27DB92" w14:textId="77777777" w:rsidR="0006146F" w:rsidRDefault="0006146F" w:rsidP="00061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Kitap okuma ile ilgili hangisi yanlıştır?</w:t>
      </w:r>
    </w:p>
    <w:p w14:paraId="161F6574" w14:textId="77777777" w:rsidR="0006146F" w:rsidRDefault="0006146F" w:rsidP="0006146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Arada bir gözler dinlendirilmeli</w:t>
      </w:r>
    </w:p>
    <w:p w14:paraId="4D83DED1" w14:textId="77777777" w:rsidR="0006146F" w:rsidRDefault="0006146F" w:rsidP="0006146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Yatakta oturup okunabilir</w:t>
      </w:r>
    </w:p>
    <w:p w14:paraId="5707E34C" w14:textId="77777777" w:rsidR="0006146F" w:rsidRPr="00781D09" w:rsidRDefault="0006146F" w:rsidP="0006146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20"/>
        </w:rPr>
      </w:pPr>
      <w:r w:rsidRPr="00781D09">
        <w:rPr>
          <w:rFonts w:ascii="Times New Roman" w:hAnsi="Times New Roman" w:cs="Times New Roman"/>
          <w:b/>
          <w:sz w:val="18"/>
          <w:szCs w:val="20"/>
        </w:rPr>
        <w:t>Yere yüzükoyun yatıp okunabilir</w:t>
      </w:r>
    </w:p>
    <w:p w14:paraId="64A7BF9C" w14:textId="77777777" w:rsidR="0006146F" w:rsidRDefault="0006146F" w:rsidP="0006146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Kitap </w:t>
      </w:r>
      <w:r w:rsidR="00781D09">
        <w:rPr>
          <w:rFonts w:ascii="Times New Roman" w:hAnsi="Times New Roman" w:cs="Times New Roman"/>
          <w:sz w:val="18"/>
          <w:szCs w:val="20"/>
        </w:rPr>
        <w:t>40 cm uzakta tutulup okunmalı</w:t>
      </w:r>
    </w:p>
    <w:p w14:paraId="126EBE2F" w14:textId="77777777" w:rsidR="00781D09" w:rsidRDefault="00781D09" w:rsidP="0006146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Işık yukardan ve sol taraftan gelmeli</w:t>
      </w:r>
    </w:p>
    <w:p w14:paraId="3D82C3E0" w14:textId="77777777" w:rsidR="00781D09" w:rsidRDefault="00781D09" w:rsidP="00781D0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Büyüme ve gelişme döneminde hangi minerallerin eksikliği diş çürüklerine yol açar?</w:t>
      </w:r>
    </w:p>
    <w:p w14:paraId="5CA1480F" w14:textId="77777777" w:rsidR="00781D09" w:rsidRDefault="00781D09" w:rsidP="00781D0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Demir –magnezyum</w:t>
      </w:r>
    </w:p>
    <w:p w14:paraId="32563F91" w14:textId="77777777" w:rsidR="00781D09" w:rsidRDefault="00781D09" w:rsidP="00781D0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Kalsiyum – klor</w:t>
      </w:r>
    </w:p>
    <w:p w14:paraId="31D16888" w14:textId="77777777" w:rsidR="00781D09" w:rsidRDefault="00781D09" w:rsidP="00781D0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Fosfor – karbon – hidrojen</w:t>
      </w:r>
    </w:p>
    <w:p w14:paraId="49A3EE7D" w14:textId="77777777" w:rsidR="00781D09" w:rsidRDefault="00781D09" w:rsidP="00781D0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Flor – iyot – kükürt</w:t>
      </w:r>
    </w:p>
    <w:p w14:paraId="31011D62" w14:textId="77777777" w:rsidR="00781D09" w:rsidRDefault="00781D09" w:rsidP="00781D0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18"/>
          <w:szCs w:val="20"/>
        </w:rPr>
      </w:pPr>
      <w:r w:rsidRPr="00781D09">
        <w:rPr>
          <w:rFonts w:ascii="Times New Roman" w:hAnsi="Times New Roman" w:cs="Times New Roman"/>
          <w:b/>
          <w:sz w:val="18"/>
          <w:szCs w:val="20"/>
        </w:rPr>
        <w:t xml:space="preserve">Kalsiyum – fosfor </w:t>
      </w:r>
      <w:r w:rsidR="009350E8">
        <w:rPr>
          <w:rFonts w:ascii="Times New Roman" w:hAnsi="Times New Roman" w:cs="Times New Roman"/>
          <w:b/>
          <w:sz w:val="18"/>
          <w:szCs w:val="20"/>
        </w:rPr>
        <w:t>–</w:t>
      </w:r>
      <w:r w:rsidRPr="00781D09">
        <w:rPr>
          <w:rFonts w:ascii="Times New Roman" w:hAnsi="Times New Roman" w:cs="Times New Roman"/>
          <w:b/>
          <w:sz w:val="18"/>
          <w:szCs w:val="20"/>
        </w:rPr>
        <w:t xml:space="preserve"> flor</w:t>
      </w:r>
    </w:p>
    <w:p w14:paraId="12D108A1" w14:textId="77777777" w:rsidR="001C79B7" w:rsidRPr="00E45636" w:rsidRDefault="00E45636" w:rsidP="001C79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Ş</w:t>
      </w:r>
      <w:r w:rsidR="001C79B7">
        <w:rPr>
          <w:rFonts w:ascii="Times New Roman" w:hAnsi="Times New Roman" w:cs="Times New Roman"/>
          <w:sz w:val="18"/>
          <w:szCs w:val="20"/>
        </w:rPr>
        <w:t xml:space="preserve">eker hastası olan </w:t>
      </w:r>
      <w:r>
        <w:rPr>
          <w:rFonts w:ascii="Times New Roman" w:hAnsi="Times New Roman" w:cs="Times New Roman"/>
          <w:sz w:val="18"/>
          <w:szCs w:val="20"/>
        </w:rPr>
        <w:t xml:space="preserve">Akif amcanın tansiyonu aniden çok yükseldi, </w:t>
      </w:r>
      <w:r w:rsidR="001C79B7">
        <w:rPr>
          <w:rFonts w:ascii="Times New Roman" w:hAnsi="Times New Roman" w:cs="Times New Roman"/>
          <w:sz w:val="18"/>
          <w:szCs w:val="20"/>
        </w:rPr>
        <w:t xml:space="preserve">beyin kanaması riski </w:t>
      </w:r>
      <w:proofErr w:type="gramStart"/>
      <w:r w:rsidR="001C79B7">
        <w:rPr>
          <w:rFonts w:ascii="Times New Roman" w:hAnsi="Times New Roman" w:cs="Times New Roman"/>
          <w:sz w:val="18"/>
          <w:szCs w:val="20"/>
        </w:rPr>
        <w:t>var</w:t>
      </w:r>
      <w:r>
        <w:rPr>
          <w:rFonts w:ascii="Times New Roman" w:hAnsi="Times New Roman" w:cs="Times New Roman"/>
          <w:sz w:val="18"/>
          <w:szCs w:val="20"/>
        </w:rPr>
        <w:t>.tedavi</w:t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 basamaklarından hangisine götürürsün?</w:t>
      </w:r>
    </w:p>
    <w:p w14:paraId="7844BBA9" w14:textId="77777777" w:rsidR="00E45636" w:rsidRPr="00E45636" w:rsidRDefault="00E45636" w:rsidP="00E45636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1. Basamak sağlık kuruluşuna</w:t>
      </w:r>
    </w:p>
    <w:p w14:paraId="7FE044EB" w14:textId="77777777" w:rsidR="00E45636" w:rsidRPr="00E45636" w:rsidRDefault="00E45636" w:rsidP="00E45636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20"/>
        </w:rPr>
      </w:pPr>
      <w:r w:rsidRPr="00E45636">
        <w:rPr>
          <w:rFonts w:ascii="Times New Roman" w:hAnsi="Times New Roman" w:cs="Times New Roman"/>
          <w:b/>
          <w:sz w:val="18"/>
          <w:szCs w:val="20"/>
        </w:rPr>
        <w:t>2. Basamak sağlık kuruluşuna</w:t>
      </w:r>
    </w:p>
    <w:p w14:paraId="59C0D565" w14:textId="77777777" w:rsidR="00E45636" w:rsidRPr="00E45636" w:rsidRDefault="00E45636" w:rsidP="00E45636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3.</w:t>
      </w:r>
      <w:r w:rsidRPr="00E45636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Basamak sağlık kuruluşuna</w:t>
      </w:r>
    </w:p>
    <w:p w14:paraId="55C75E6E" w14:textId="77777777" w:rsidR="00E45636" w:rsidRPr="00E45636" w:rsidRDefault="00E45636" w:rsidP="00E45636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4. .</w:t>
      </w:r>
      <w:r w:rsidRPr="00E45636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Basamak sağlık kuruluşuna</w:t>
      </w:r>
    </w:p>
    <w:p w14:paraId="5C7E7A86" w14:textId="77777777" w:rsidR="00E45636" w:rsidRPr="001C79B7" w:rsidRDefault="00E45636" w:rsidP="00E45636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Dal hastanesine</w:t>
      </w:r>
    </w:p>
    <w:p w14:paraId="7B2F5B57" w14:textId="77777777" w:rsidR="009350E8" w:rsidRPr="009350E8" w:rsidRDefault="009350E8" w:rsidP="009350E8">
      <w:pPr>
        <w:pStyle w:val="ListeParagraf"/>
        <w:ind w:left="1440"/>
        <w:rPr>
          <w:rFonts w:ascii="Times New Roman" w:hAnsi="Times New Roman" w:cs="Times New Roman"/>
          <w:sz w:val="18"/>
          <w:szCs w:val="20"/>
        </w:rPr>
      </w:pPr>
    </w:p>
    <w:p w14:paraId="62D011B0" w14:textId="77777777" w:rsidR="009350E8" w:rsidRDefault="009350E8" w:rsidP="009350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 D  )  sağlık eğitiminin amacı; bireylerin fiziksel, ruhsal ve toplusal açıdan uyumlu ve dengeli olmalarıdır.</w:t>
      </w:r>
    </w:p>
    <w:p w14:paraId="63437B28" w14:textId="77777777" w:rsidR="009350E8" w:rsidRDefault="009350E8" w:rsidP="009350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 D  ) Temel insan haklarından biri de kişilerin sağlıklı olmalarıdır.</w:t>
      </w:r>
    </w:p>
    <w:p w14:paraId="2ED88ECA" w14:textId="77777777" w:rsidR="009350E8" w:rsidRDefault="00E45636" w:rsidP="009350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( </w:t>
      </w:r>
      <w:r w:rsidR="009350E8">
        <w:rPr>
          <w:rFonts w:ascii="Times New Roman" w:hAnsi="Times New Roman" w:cs="Times New Roman"/>
          <w:sz w:val="18"/>
          <w:szCs w:val="20"/>
        </w:rPr>
        <w:t>Y  ) Günde en sık yapılması gereken temizlik ağız – diş temizliğidir</w:t>
      </w:r>
    </w:p>
    <w:p w14:paraId="44EAAC61" w14:textId="77777777" w:rsidR="009350E8" w:rsidRDefault="00E45636" w:rsidP="009350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</w:t>
      </w:r>
      <w:r w:rsidR="009350E8">
        <w:rPr>
          <w:rFonts w:ascii="Times New Roman" w:hAnsi="Times New Roman" w:cs="Times New Roman"/>
          <w:sz w:val="18"/>
          <w:szCs w:val="20"/>
        </w:rPr>
        <w:t xml:space="preserve"> D  ) çocuğun tuvalet eğitimine, özerklik döneminde 12 – 15. Aylarda başlanmalı</w:t>
      </w:r>
    </w:p>
    <w:p w14:paraId="79E3ECA3" w14:textId="77777777" w:rsidR="009350E8" w:rsidRDefault="00E45636" w:rsidP="009350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( </w:t>
      </w:r>
      <w:r w:rsidR="009350E8">
        <w:rPr>
          <w:rFonts w:ascii="Times New Roman" w:hAnsi="Times New Roman" w:cs="Times New Roman"/>
          <w:sz w:val="18"/>
          <w:szCs w:val="20"/>
        </w:rPr>
        <w:t>D  ) zayıf oldukları halde kilo amaktan korkarak</w:t>
      </w:r>
      <w:r w:rsidR="005437C9">
        <w:rPr>
          <w:rFonts w:ascii="Times New Roman" w:hAnsi="Times New Roman" w:cs="Times New Roman"/>
          <w:sz w:val="18"/>
          <w:szCs w:val="20"/>
        </w:rPr>
        <w:t xml:space="preserve"> çok az yemek yeme şeklinde ortaya çıkan takıntıya Anokreksiya Nevroza denir.</w:t>
      </w:r>
    </w:p>
    <w:p w14:paraId="37FA1C88" w14:textId="77777777" w:rsidR="00E9088F" w:rsidRPr="00E9088F" w:rsidRDefault="00E9088F" w:rsidP="00E9088F">
      <w:pPr>
        <w:rPr>
          <w:rFonts w:ascii="Times New Roman" w:hAnsi="Times New Roman" w:cs="Times New Roman"/>
          <w:sz w:val="18"/>
          <w:szCs w:val="20"/>
        </w:rPr>
      </w:pPr>
    </w:p>
    <w:p w14:paraId="112555DD" w14:textId="77777777" w:rsidR="005437C9" w:rsidRPr="009350E8" w:rsidRDefault="00E9088F" w:rsidP="00E9088F">
      <w:pPr>
        <w:pStyle w:val="ListeParagraf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BAŞARILAR DİLERİM</w:t>
      </w:r>
    </w:p>
    <w:p w14:paraId="605BCB8F" w14:textId="77777777" w:rsidR="00DE53B6" w:rsidRPr="00DE53B6" w:rsidRDefault="00DE53B6" w:rsidP="00E9088F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6675"/>
        </w:tabs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="00E9088F">
        <w:rPr>
          <w:rFonts w:ascii="Times New Roman" w:hAnsi="Times New Roman" w:cs="Times New Roman"/>
          <w:sz w:val="18"/>
          <w:szCs w:val="20"/>
        </w:rPr>
        <w:tab/>
      </w:r>
    </w:p>
    <w:sectPr w:rsidR="00DE53B6" w:rsidRPr="00DE53B6" w:rsidSect="007F3EB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A2A"/>
    <w:multiLevelType w:val="hybridMultilevel"/>
    <w:tmpl w:val="DB6AEB42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6504CC"/>
    <w:multiLevelType w:val="hybridMultilevel"/>
    <w:tmpl w:val="882204C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D48B8"/>
    <w:multiLevelType w:val="hybridMultilevel"/>
    <w:tmpl w:val="01961D1A"/>
    <w:lvl w:ilvl="0" w:tplc="65F27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175F"/>
    <w:multiLevelType w:val="hybridMultilevel"/>
    <w:tmpl w:val="126294A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BA4F46"/>
    <w:multiLevelType w:val="hybridMultilevel"/>
    <w:tmpl w:val="6EE6C726"/>
    <w:lvl w:ilvl="0" w:tplc="771CD3B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9F4702"/>
    <w:multiLevelType w:val="hybridMultilevel"/>
    <w:tmpl w:val="2040982C"/>
    <w:lvl w:ilvl="0" w:tplc="6DD60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723FF"/>
    <w:multiLevelType w:val="hybridMultilevel"/>
    <w:tmpl w:val="5D76EC4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7251837">
    <w:abstractNumId w:val="5"/>
  </w:num>
  <w:num w:numId="2" w16cid:durableId="917324356">
    <w:abstractNumId w:val="2"/>
  </w:num>
  <w:num w:numId="3" w16cid:durableId="2065568734">
    <w:abstractNumId w:val="0"/>
  </w:num>
  <w:num w:numId="4" w16cid:durableId="1303922030">
    <w:abstractNumId w:val="3"/>
  </w:num>
  <w:num w:numId="5" w16cid:durableId="415829500">
    <w:abstractNumId w:val="1"/>
  </w:num>
  <w:num w:numId="6" w16cid:durableId="1076172720">
    <w:abstractNumId w:val="6"/>
  </w:num>
  <w:num w:numId="7" w16cid:durableId="804158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CB"/>
    <w:rsid w:val="0006146F"/>
    <w:rsid w:val="00151C73"/>
    <w:rsid w:val="001C79B7"/>
    <w:rsid w:val="001E06DF"/>
    <w:rsid w:val="0027079D"/>
    <w:rsid w:val="005437C9"/>
    <w:rsid w:val="00781D09"/>
    <w:rsid w:val="007F3EB2"/>
    <w:rsid w:val="009350E8"/>
    <w:rsid w:val="00B07922"/>
    <w:rsid w:val="00B54A49"/>
    <w:rsid w:val="00C406F3"/>
    <w:rsid w:val="00CD3B11"/>
    <w:rsid w:val="00CD4FCB"/>
    <w:rsid w:val="00DE53B6"/>
    <w:rsid w:val="00E45636"/>
    <w:rsid w:val="00E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C8C9"/>
  <w15:chartTrackingRefBased/>
  <w15:docId w15:val="{692382B2-0227-4DD4-9865-F06687A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3E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Kuru</dc:creator>
  <cp:keywords/>
  <dc:description/>
  <cp:lastModifiedBy>Ali oğuz</cp:lastModifiedBy>
  <cp:revision>9</cp:revision>
  <cp:lastPrinted>2015-12-08T19:23:00Z</cp:lastPrinted>
  <dcterms:created xsi:type="dcterms:W3CDTF">2015-12-08T17:44:00Z</dcterms:created>
  <dcterms:modified xsi:type="dcterms:W3CDTF">2022-10-24T12:21:00Z</dcterms:modified>
</cp:coreProperties>
</file>