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882" w:type="pct"/>
        <w:tblInd w:w="-601"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5247"/>
        <w:gridCol w:w="5679"/>
      </w:tblGrid>
      <w:tr w:rsidR="00B93822" w:rsidTr="003F3543">
        <w:tc>
          <w:tcPr>
            <w:tcW w:w="2401" w:type="pct"/>
          </w:tcPr>
          <w:p w:rsidR="00B93822" w:rsidRDefault="00492DAB">
            <w:pPr>
              <w:spacing w:after="225"/>
            </w:pPr>
            <w:r>
              <w:rPr>
                <w:b/>
              </w:rPr>
              <w:t>Soru 1</w:t>
            </w:r>
          </w:p>
          <w:p w:rsidR="00B93822" w:rsidRDefault="00492DAB">
            <w:pPr>
              <w:spacing w:after="225"/>
            </w:pPr>
            <w:r>
              <w:t>Peygamberlerin beş ortak özelliği vardır. Bunlar; sıdk, ismet, tebliğ, emanet ve fetanet sıfatlarıdır.</w:t>
            </w:r>
          </w:p>
          <w:p w:rsidR="00B93822" w:rsidRDefault="00492DAB">
            <w:pPr>
              <w:spacing w:after="225"/>
            </w:pPr>
            <w:r>
              <w:rPr>
                <w:b/>
              </w:rPr>
              <w:t>Yukarıdaki beş özellikten hangisi aynı zamanda peygamberlerin özel görevlerinden biridir?</w:t>
            </w:r>
          </w:p>
          <w:p w:rsidR="00B93822" w:rsidRDefault="00492DAB">
            <w:r>
              <w:t>A) Sıdk</w:t>
            </w:r>
            <w:r>
              <w:br/>
              <w:t>B) İsmet</w:t>
            </w:r>
            <w:r>
              <w:br/>
              <w:t>C) Tebliğ</w:t>
            </w:r>
            <w:r>
              <w:br/>
              <w:t>D) Emanet</w:t>
            </w:r>
            <w:r>
              <w:br/>
              <w:t>E) Fetanet</w:t>
            </w:r>
            <w:r>
              <w:br/>
            </w:r>
            <w:r>
              <w:br/>
            </w:r>
          </w:p>
          <w:p w:rsidR="00B93822" w:rsidRDefault="00492DAB">
            <w:pPr>
              <w:pBdr>
                <w:top w:val="single" w:sz="4" w:space="0" w:color="auto"/>
              </w:pBdr>
              <w:spacing w:after="225"/>
            </w:pPr>
            <w:r>
              <w:rPr>
                <w:b/>
              </w:rPr>
              <w:t>Soru 2</w:t>
            </w:r>
          </w:p>
          <w:p w:rsidR="00B93822" w:rsidRDefault="00492DAB">
            <w:pPr>
              <w:spacing w:after="225"/>
            </w:pPr>
            <w:r>
              <w:t>Hz. Muhammed’in (s.a.v.) görevi hem dini duyurmak hem</w:t>
            </w:r>
            <w:r>
              <w:br/>
              <w:t>de insanlara ulaştırdıklarını söz ve davranışlarıyla açıklamaktır.</w:t>
            </w:r>
            <w:r>
              <w:br/>
              <w:t>Yukarıdaki cümlede Hz. Muhammed’in (s.a.v.);</w:t>
            </w:r>
            <w:r>
              <w:br/>
              <w:t>I. teşri</w:t>
            </w:r>
            <w:r>
              <w:br/>
              <w:t>II. tebliğ</w:t>
            </w:r>
            <w:r>
              <w:br/>
              <w:t>III. tebyin</w:t>
            </w:r>
            <w:r>
              <w:br/>
            </w:r>
            <w:r>
              <w:rPr>
                <w:b/>
              </w:rPr>
              <w:t>görevlerinden hangisine/hangilerine vurgu yapılmaktadır?</w:t>
            </w:r>
            <w:r>
              <w:br/>
              <w:t> </w:t>
            </w:r>
          </w:p>
          <w:p w:rsidR="00B93822" w:rsidRDefault="00492DAB">
            <w:r>
              <w:t>A) Yalnız II</w:t>
            </w:r>
            <w:r>
              <w:br/>
              <w:t> </w:t>
            </w:r>
            <w:r>
              <w:br/>
              <w:t>B)  I - II</w:t>
            </w:r>
            <w:r>
              <w:br/>
              <w:t> </w:t>
            </w:r>
            <w:r>
              <w:br/>
              <w:t>C) I - III</w:t>
            </w:r>
            <w:r>
              <w:br/>
              <w:t> </w:t>
            </w:r>
            <w:r>
              <w:br/>
              <w:t>D) II - III</w:t>
            </w:r>
            <w:r>
              <w:br/>
              <w:t> </w:t>
            </w:r>
            <w:r>
              <w:br/>
              <w:t>E) I - II - III</w:t>
            </w:r>
            <w:r>
              <w:br/>
            </w:r>
            <w:r>
              <w:br/>
            </w:r>
          </w:p>
          <w:p w:rsidR="00B93822" w:rsidRDefault="00492DAB">
            <w:pPr>
              <w:pBdr>
                <w:top w:val="single" w:sz="4" w:space="0" w:color="auto"/>
              </w:pBdr>
              <w:spacing w:after="225"/>
            </w:pPr>
            <w:r>
              <w:rPr>
                <w:b/>
              </w:rPr>
              <w:t>Soru 3</w:t>
            </w:r>
          </w:p>
          <w:p w:rsidR="00B93822" w:rsidRDefault="00492DAB">
            <w:pPr>
              <w:spacing w:after="225"/>
            </w:pPr>
            <w:r>
              <w:t xml:space="preserve">Tarih boyunca insanlık, eline geçirdiği maddi ve manevi güçle, kendi cinsine hatta Allah’a (c.c.) bile kafa tutan nice iktidar sahibi tanımıştır. Ancak hayatının büyük kısmını mücadelelerle geçirmiş olan Hz. Muhammed (s.a.v.) her türlü imkâna sahip olduğu bir dönemde bile </w:t>
            </w:r>
            <w:r>
              <w:lastRenderedPageBreak/>
              <w:t>“Ben ne bir kralım ne de zorbayım; bilakis Kureyş’ten kurutulmuş et yiyen bir kadının oğluyum.” (İbn Mâce, Et’ıme, 30.) demiştir. Bu sözüyle halktan biri olduğunu vurgulamıştır.</w:t>
            </w:r>
          </w:p>
          <w:p w:rsidR="00B93822" w:rsidRDefault="00492DAB">
            <w:pPr>
              <w:spacing w:after="225"/>
            </w:pPr>
            <w:r>
              <w:rPr>
                <w:b/>
              </w:rPr>
              <w:t>Parçada Hz. Muhammed’in (s.a.v) hangi yönü anlatılmaktadır?</w:t>
            </w:r>
          </w:p>
          <w:p w:rsidR="00B93822" w:rsidRDefault="00492DAB">
            <w:r>
              <w:t>A) Mütevazı Olması </w:t>
            </w:r>
            <w:r>
              <w:br/>
              <w:t>B) Müsamahakâr Olması</w:t>
            </w:r>
            <w:r>
              <w:br/>
              <w:t>C) Hayata İyimser Bakması </w:t>
            </w:r>
            <w:r>
              <w:br/>
              <w:t>D)  Affedici ve Merhametli Olması </w:t>
            </w:r>
            <w:r>
              <w:br/>
              <w:t>E) Adil Olması ve Hakkı Gözetmesi</w:t>
            </w:r>
            <w:r>
              <w:br/>
            </w:r>
            <w:r>
              <w:br/>
            </w:r>
          </w:p>
          <w:p w:rsidR="00B93822" w:rsidRDefault="00492DAB">
            <w:pPr>
              <w:pBdr>
                <w:top w:val="single" w:sz="4" w:space="0" w:color="auto"/>
              </w:pBdr>
              <w:spacing w:after="225"/>
            </w:pPr>
            <w:r>
              <w:rPr>
                <w:b/>
              </w:rPr>
              <w:t>Soru 4</w:t>
            </w:r>
          </w:p>
          <w:p w:rsidR="00B93822" w:rsidRDefault="00492DAB">
            <w:pPr>
              <w:spacing w:after="225"/>
            </w:pPr>
            <w:r>
              <w:t>“İşte bu hükümler, Allah’ın koyduğu sınırlarıdır. Kim Allah’a</w:t>
            </w:r>
            <w:r>
              <w:br/>
              <w:t>ve Peygamberine itaat ederse, Allah onu, içinden ırmaklar</w:t>
            </w:r>
            <w:r>
              <w:br/>
              <w:t>akan, içinde ebedî kalacakları cennetlere sokar. İşte bu büyük</w:t>
            </w:r>
            <w:r>
              <w:br/>
              <w:t>başarıdır.” (Nisâ suresi, 13. ayet.)</w:t>
            </w:r>
            <w:r>
              <w:br/>
            </w:r>
            <w:r>
              <w:rPr>
                <w:b/>
              </w:rPr>
              <w:t>Bu ayete göre;</w:t>
            </w:r>
            <w:r>
              <w:br/>
            </w:r>
            <w:r>
              <w:rPr>
                <w:b/>
              </w:rPr>
              <w:t>I. Allah’ın (c.c.) koyduğu hükümler sınırlı sayıdadır.</w:t>
            </w:r>
            <w:r>
              <w:br/>
            </w:r>
            <w:r>
              <w:rPr>
                <w:b/>
              </w:rPr>
              <w:t>II. Cenneti kazanmak Müslümanlar için büyük bir başarıdır.</w:t>
            </w:r>
            <w:r>
              <w:br/>
            </w:r>
            <w:r>
              <w:rPr>
                <w:b/>
              </w:rPr>
              <w:t>III. Allah’a (c.c.) ve Hz. Peygamber’e uyanlara mükâfat</w:t>
            </w:r>
            <w:r>
              <w:br/>
            </w:r>
            <w:r>
              <w:rPr>
                <w:b/>
              </w:rPr>
              <w:t>vardır.</w:t>
            </w:r>
            <w:r>
              <w:br/>
            </w:r>
            <w:r>
              <w:rPr>
                <w:b/>
              </w:rPr>
              <w:t>yargılarından hangileri doğrudur?</w:t>
            </w:r>
            <w:r>
              <w:br/>
              <w:t> </w:t>
            </w:r>
          </w:p>
          <w:p w:rsidR="00B93822" w:rsidRDefault="00492DAB">
            <w:r>
              <w:t>A) Yalnız II</w:t>
            </w:r>
            <w:r>
              <w:br/>
              <w:t> </w:t>
            </w:r>
            <w:r>
              <w:br/>
              <w:t>B) I - II</w:t>
            </w:r>
            <w:r>
              <w:br/>
              <w:t> </w:t>
            </w:r>
            <w:r>
              <w:br/>
              <w:t>C) I - III</w:t>
            </w:r>
            <w:r>
              <w:br/>
              <w:t> </w:t>
            </w:r>
            <w:r>
              <w:br/>
              <w:t>D) II - III</w:t>
            </w:r>
            <w:r>
              <w:br/>
              <w:t> </w:t>
            </w:r>
            <w:r>
              <w:br/>
              <w:t>E) I - II - III</w:t>
            </w:r>
            <w:r>
              <w:br/>
            </w:r>
            <w:r>
              <w:br/>
            </w:r>
          </w:p>
          <w:p w:rsidR="00B93822" w:rsidRDefault="00492DAB">
            <w:pPr>
              <w:pBdr>
                <w:top w:val="single" w:sz="4" w:space="0" w:color="auto"/>
              </w:pBdr>
              <w:spacing w:after="225"/>
            </w:pPr>
            <w:r>
              <w:rPr>
                <w:b/>
              </w:rPr>
              <w:t>Soru 5</w:t>
            </w:r>
          </w:p>
          <w:p w:rsidR="00B93822" w:rsidRDefault="00492DAB">
            <w:pPr>
              <w:spacing w:after="225"/>
            </w:pPr>
            <w:r>
              <w:lastRenderedPageBreak/>
              <w:t>“Kim Allah’a ve Peygamberine karşı isyan eder ve sınırlarını aşarsa Allah onu, devamlı kalacağı bir ateşe sokar ve onun için alçaltıcı bir azap vardır.” (Nisâ suresi, 14. ayet.)</w:t>
            </w:r>
          </w:p>
          <w:p w:rsidR="00B93822" w:rsidRDefault="00492DAB">
            <w:pPr>
              <w:spacing w:after="225"/>
            </w:pPr>
            <w:r>
              <w:rPr>
                <w:b/>
              </w:rPr>
              <w:t xml:space="preserve">Bu ayete göre; </w:t>
            </w:r>
          </w:p>
          <w:p w:rsidR="00B93822" w:rsidRDefault="00492DAB">
            <w:pPr>
              <w:spacing w:after="225"/>
            </w:pPr>
            <w:r>
              <w:rPr>
                <w:b/>
              </w:rPr>
              <w:t xml:space="preserve">I. Allah (c.c.) ve Hz. Peygamber’e itaat edenlere azap yoktur. </w:t>
            </w:r>
          </w:p>
          <w:p w:rsidR="00B93822" w:rsidRDefault="00492DAB">
            <w:pPr>
              <w:spacing w:after="225"/>
            </w:pPr>
            <w:r>
              <w:rPr>
                <w:b/>
              </w:rPr>
              <w:t xml:space="preserve">II. Hz. Muhammed’e (s.a.v.) uymayanlar cehenneme gidecektir. </w:t>
            </w:r>
          </w:p>
          <w:p w:rsidR="00B93822" w:rsidRDefault="00492DAB">
            <w:pPr>
              <w:spacing w:after="225"/>
            </w:pPr>
            <w:r>
              <w:rPr>
                <w:b/>
              </w:rPr>
              <w:t>III. Allah’ın (c.c.) sınırlarını aşanlar, Hz. Peygamber’e itaat edenlerdir. yargılarından hangileri doğrudur?</w:t>
            </w:r>
          </w:p>
          <w:p w:rsidR="00B93822" w:rsidRDefault="00492DAB">
            <w:r>
              <w:t>A) Yalnız I</w:t>
            </w:r>
            <w:r>
              <w:br/>
              <w:t>B)  I - II</w:t>
            </w:r>
            <w:r>
              <w:br/>
              <w:t>C) I - III</w:t>
            </w:r>
            <w:r>
              <w:br/>
              <w:t>D) II - III</w:t>
            </w:r>
            <w:r>
              <w:br/>
              <w:t>E)  I - II - III</w:t>
            </w:r>
            <w:r>
              <w:br/>
            </w:r>
            <w:r>
              <w:br/>
            </w:r>
          </w:p>
          <w:p w:rsidR="00B93822" w:rsidRDefault="00492DAB">
            <w:pPr>
              <w:pBdr>
                <w:top w:val="single" w:sz="4" w:space="0" w:color="auto"/>
              </w:pBdr>
              <w:spacing w:after="225"/>
            </w:pPr>
            <w:r>
              <w:rPr>
                <w:b/>
              </w:rPr>
              <w:t>Soru 6</w:t>
            </w:r>
          </w:p>
          <w:p w:rsidR="00B93822" w:rsidRDefault="00492DAB">
            <w:pPr>
              <w:spacing w:after="225"/>
            </w:pPr>
            <w:r>
              <w:t>Hz. Muhammed (s.a.v.), Kur’an’ı hem sözleriyle hem de yaşayışıyla açıklamıştır. Kur’an-ı Kerim zekâtı emretmiş, onun nasıl verileceğini ise Hz. Peygamber açıklamıştır. Aslında onun bütün sözleri ve bütün hareketleri Kur’an’ın bir açıklamasından ibarettir.</w:t>
            </w:r>
          </w:p>
          <w:p w:rsidR="00B93822" w:rsidRDefault="00492DAB">
            <w:pPr>
              <w:spacing w:after="225"/>
            </w:pPr>
            <w:r>
              <w:rPr>
                <w:b/>
              </w:rPr>
              <w:t>Parçada Hz. Muhammed’in (s.a.v.) hangi görevinden bahsedilmektedir?</w:t>
            </w:r>
          </w:p>
          <w:p w:rsidR="00B93822" w:rsidRDefault="00492DAB">
            <w:r>
              <w:t>A) Teşri</w:t>
            </w:r>
            <w:r>
              <w:br/>
              <w:t>B) Davet</w:t>
            </w:r>
            <w:r>
              <w:br/>
              <w:t>C) Tebliğ</w:t>
            </w:r>
            <w:r>
              <w:br/>
              <w:t>D) Temsil</w:t>
            </w:r>
            <w:r>
              <w:br/>
              <w:t>E) Tebyin</w:t>
            </w:r>
            <w:r>
              <w:br/>
            </w:r>
            <w:r>
              <w:br/>
            </w:r>
          </w:p>
          <w:p w:rsidR="00B93822" w:rsidRDefault="00492DAB">
            <w:pPr>
              <w:pBdr>
                <w:top w:val="single" w:sz="4" w:space="0" w:color="auto"/>
              </w:pBdr>
              <w:spacing w:after="225"/>
            </w:pPr>
            <w:r>
              <w:rPr>
                <w:b/>
              </w:rPr>
              <w:t>Soru 7</w:t>
            </w:r>
          </w:p>
          <w:p w:rsidR="00B93822" w:rsidRDefault="00492DAB">
            <w:pPr>
              <w:spacing w:after="225"/>
            </w:pPr>
            <w:r>
              <w:t>“Ey peygamber! Seni tanık, müjdeci, uyarıcı, izniyle Allah’a çağırıcı ve etrafını aydınlatan bir ışık olarak gönderdik.” (Ahzâb suresi, 45-46. ayetler.)</w:t>
            </w:r>
          </w:p>
          <w:p w:rsidR="00B93822" w:rsidRDefault="00492DAB">
            <w:pPr>
              <w:spacing w:after="225"/>
            </w:pPr>
            <w:r>
              <w:lastRenderedPageBreak/>
              <w:t>“Benim ve Allah’ın bana verdiği görevin durumu, bir kavme gelip ‘Ben, düşman ordusunu gözlerimle gördüm. Ben apaçık bir uyarıcıyım. Derhal kaçıp kurtulun!’ diyen kimsenin hâline benzer…” (Buhârî, İ’tisâm, 2.)</w:t>
            </w:r>
          </w:p>
          <w:p w:rsidR="00B93822" w:rsidRDefault="00492DAB">
            <w:pPr>
              <w:spacing w:after="225"/>
            </w:pPr>
            <w:r>
              <w:rPr>
                <w:b/>
              </w:rPr>
              <w:t>Verilen ayet ve hadiste Hz. Muhammed (s.a.v.) ile ilgili vurgulanan ortak husus aşağıdakilerden hangisidir?</w:t>
            </w:r>
          </w:p>
          <w:p w:rsidR="00B93822" w:rsidRDefault="00492DAB">
            <w:r>
              <w:t>A) Örnekliği</w:t>
            </w:r>
            <w:r>
              <w:br/>
              <w:t>B) Kararlılığı</w:t>
            </w:r>
            <w:r>
              <w:br/>
              <w:t>C) Affediciliği</w:t>
            </w:r>
            <w:r>
              <w:br/>
              <w:t>D) Uyarıcılığı</w:t>
            </w:r>
            <w:r>
              <w:br/>
              <w:t>E) Güvenilirliğİ</w:t>
            </w:r>
            <w:r>
              <w:br/>
            </w:r>
            <w:r>
              <w:br/>
            </w:r>
          </w:p>
          <w:p w:rsidR="00B93822" w:rsidRDefault="00492DAB">
            <w:pPr>
              <w:pBdr>
                <w:top w:val="single" w:sz="4" w:space="0" w:color="auto"/>
              </w:pBdr>
              <w:spacing w:after="225"/>
            </w:pPr>
            <w:r>
              <w:rPr>
                <w:b/>
              </w:rPr>
              <w:t>Soru 8</w:t>
            </w:r>
          </w:p>
          <w:p w:rsidR="00B93822" w:rsidRDefault="00492DAB">
            <w:pPr>
              <w:spacing w:after="225"/>
            </w:pPr>
            <w:r>
              <w:t>Hz. Muhammed (s.a.v.) ihtiyaçlarını temin etmek için gittiği Medine pazarında dolaşırken bir buğday satıcısı dikkatini çekmişti. Kuru görünen buğday yığınına elini daldırdı. Ancak çuvalın altı görünen kısmı gibi değildi. Parmakları ıslanan Peygamberimiz, satıcıya bu ıslaklığın sebebini sordu. Adam buğdayların yağmurdan ıslandığını söyledi. Bunun üzerine Hz. Peygamber; “Öyleyse insanların görmeleri için ıslak olan kısmı üste koyman gerekmez miydi?” buyurdu ve şöyle uyardı: “Bizi aldatan, bizden değildir!” (Müslim, İman, 164.)</w:t>
            </w:r>
          </w:p>
          <w:p w:rsidR="00B93822" w:rsidRDefault="00492DAB">
            <w:pPr>
              <w:spacing w:after="225"/>
            </w:pPr>
            <w:r>
              <w:rPr>
                <w:b/>
              </w:rPr>
              <w:t>Parçada hangi ahlaki ilkenin ihlal edilmesinden bahsedilmiştir?</w:t>
            </w:r>
          </w:p>
          <w:p w:rsidR="00B93822" w:rsidRDefault="00492DAB">
            <w:r>
              <w:t>A) Cesurluk</w:t>
            </w:r>
            <w:r>
              <w:br/>
              <w:t>B) Dürüstlük</w:t>
            </w:r>
            <w:r>
              <w:br/>
              <w:t>C) Merhamet</w:t>
            </w:r>
            <w:r>
              <w:br/>
              <w:t>D) Mütevazılık</w:t>
            </w:r>
            <w:r>
              <w:br/>
              <w:t>E) Müsamahakârlık</w:t>
            </w:r>
            <w:r>
              <w:br/>
            </w:r>
          </w:p>
          <w:p w:rsidR="00B93822" w:rsidRDefault="00492DAB">
            <w:pPr>
              <w:pBdr>
                <w:top w:val="single" w:sz="4" w:space="0" w:color="auto"/>
              </w:pBdr>
              <w:spacing w:after="225"/>
            </w:pPr>
            <w:r>
              <w:rPr>
                <w:b/>
              </w:rPr>
              <w:t>Soru 9</w:t>
            </w:r>
          </w:p>
          <w:p w:rsidR="00B93822" w:rsidRDefault="00492DAB">
            <w:pPr>
              <w:spacing w:after="225"/>
            </w:pPr>
            <w:r>
              <w:t>Allah (c.c.), insanlara, onların içinden seçtiği elçileri vasıtasıyla</w:t>
            </w:r>
            <w:r>
              <w:br/>
              <w:t>vazifelerini bildirir, dinlerini öğretir. Yüce Allah,</w:t>
            </w:r>
            <w:r>
              <w:br/>
              <w:t>kullarından dilediği kimseyi peygamber olarak seçer. Peygamberlerin</w:t>
            </w:r>
            <w:r>
              <w:br/>
              <w:t>hepsinde bazı ortak özellikler vardır. Bunlar;</w:t>
            </w:r>
            <w:r>
              <w:br/>
              <w:t xml:space="preserve">peygamberlerin milletlerinin lisanıyla konuşmaları, </w:t>
            </w:r>
            <w:r>
              <w:lastRenderedPageBreak/>
              <w:t>günahlardan</w:t>
            </w:r>
            <w:r>
              <w:br/>
              <w:t>korunmuş ve yüksek seviyede zekâ gibi üstün özelliklere</w:t>
            </w:r>
            <w:r>
              <w:br/>
              <w:t>sahip olmalarıdır. Ayrıca onlara, peygamberliklerini</w:t>
            </w:r>
            <w:r>
              <w:br/>
              <w:t>ispat etmeleri için bazı mucizeler verilmiştir.</w:t>
            </w:r>
            <w:r>
              <w:br/>
            </w:r>
            <w:r>
              <w:rPr>
                <w:b/>
              </w:rPr>
              <w:t>Parçaya göre aşağıdakilerden hangisi doğrudur?</w:t>
            </w:r>
            <w:r>
              <w:br/>
              <w:t> </w:t>
            </w:r>
          </w:p>
          <w:p w:rsidR="00B93822" w:rsidRDefault="00492DAB">
            <w:r>
              <w:t>A) Peygamberler de günah işleyebilir.</w:t>
            </w:r>
            <w:r>
              <w:br/>
              <w:t> </w:t>
            </w:r>
            <w:r>
              <w:br/>
              <w:t>B) Peygamberler insanlardan seçilmiştir.</w:t>
            </w:r>
            <w:r>
              <w:br/>
              <w:t> </w:t>
            </w:r>
            <w:r>
              <w:br/>
              <w:t>C) Çok çalışarak peygamber olmuşlardır.</w:t>
            </w:r>
            <w:r>
              <w:br/>
              <w:t> </w:t>
            </w:r>
            <w:r>
              <w:br/>
              <w:t>D) Peygamberler Araplara gönderilmiştir.</w:t>
            </w:r>
            <w:r>
              <w:br/>
              <w:t> </w:t>
            </w:r>
            <w:r>
              <w:br/>
              <w:t>E) Karşılaştıkları her zorluğu aşmışlardır.</w:t>
            </w:r>
            <w:r>
              <w:br/>
            </w:r>
            <w:r>
              <w:br/>
            </w:r>
          </w:p>
          <w:p w:rsidR="00B93822" w:rsidRDefault="00492DAB">
            <w:pPr>
              <w:pBdr>
                <w:top w:val="single" w:sz="4" w:space="0" w:color="auto"/>
              </w:pBdr>
              <w:spacing w:after="225"/>
            </w:pPr>
            <w:r>
              <w:rPr>
                <w:b/>
              </w:rPr>
              <w:t>Soru 10</w:t>
            </w:r>
          </w:p>
          <w:p w:rsidR="00B93822" w:rsidRDefault="00492DAB">
            <w:pPr>
              <w:spacing w:after="225"/>
            </w:pPr>
            <w:r>
              <w:t>Hz. Muhammed (s.a.v.) bir hadisinde; “Hıristiyanların Meryem oğlu İsa’yı yücelttiği gibi beni yüceltmeyin. Ben ancak Allah’ın Resulüyüm. Bana Allah’ın kulu ve Resulü deyin.” (Buhârî, Enbiyâ, 48.) demiştir. </w:t>
            </w:r>
          </w:p>
          <w:p w:rsidR="00B93822" w:rsidRDefault="00492DAB">
            <w:pPr>
              <w:spacing w:after="225"/>
            </w:pPr>
            <w:r>
              <w:rPr>
                <w:b/>
              </w:rPr>
              <w:t>Bu hadiste Hz. Peygamberin öne çıkan özelliği aşağıdakilerden hangisidir?</w:t>
            </w:r>
            <w:r>
              <w:t> </w:t>
            </w:r>
          </w:p>
          <w:p w:rsidR="00B93822" w:rsidRDefault="00492DAB">
            <w:r>
              <w:t>A) Adalet</w:t>
            </w:r>
            <w:r>
              <w:br/>
              <w:t>B) Cesurluk</w:t>
            </w:r>
            <w:r>
              <w:br/>
              <w:t>C) Doğruluk</w:t>
            </w:r>
            <w:r>
              <w:br/>
              <w:t>D) Cömertlik</w:t>
            </w:r>
            <w:r>
              <w:br/>
              <w:t>E) Mütevazılık</w:t>
            </w:r>
            <w:r>
              <w:br/>
            </w:r>
          </w:p>
          <w:p w:rsidR="00B93822" w:rsidRDefault="00B93822">
            <w:pPr>
              <w:pBdr>
                <w:top w:val="single" w:sz="4" w:space="0" w:color="auto"/>
              </w:pBdr>
            </w:pPr>
          </w:p>
        </w:tc>
        <w:tc>
          <w:tcPr>
            <w:tcW w:w="2599" w:type="pct"/>
          </w:tcPr>
          <w:p w:rsidR="00B93822" w:rsidRDefault="00492DAB">
            <w:pPr>
              <w:spacing w:after="225"/>
            </w:pPr>
            <w:r>
              <w:rPr>
                <w:b/>
              </w:rPr>
              <w:lastRenderedPageBreak/>
              <w:t>Soru 11</w:t>
            </w:r>
          </w:p>
          <w:p w:rsidR="00B93822" w:rsidRDefault="00492DAB">
            <w:pPr>
              <w:spacing w:after="225"/>
            </w:pPr>
            <w:r>
              <w:t>“Merhamet etmeyene Allah da merhamet etmez.” (Ebu Dâvûd,, Edeb,16.)</w:t>
            </w:r>
          </w:p>
          <w:p w:rsidR="00B93822" w:rsidRDefault="00492DAB">
            <w:pPr>
              <w:spacing w:after="225"/>
            </w:pPr>
            <w:r>
              <w:t>“Ben, ancak dağıtıcıyım. Veren Allah’tır. (Hazineler O’nundur.)” (Müslim, 2/719, 1037.)</w:t>
            </w:r>
          </w:p>
          <w:p w:rsidR="00B93822" w:rsidRDefault="00492DAB">
            <w:pPr>
              <w:spacing w:after="225"/>
            </w:pPr>
            <w:r>
              <w:t>“Kim Müslüman kardeşine alçakgönüllü davranırsa Allah onu yükseltir. Kim kibirlenir, üstünlük taslarsa Allah onu alçaltır.” (Taberani, Evsat, 7707.)</w:t>
            </w:r>
          </w:p>
          <w:p w:rsidR="00B93822" w:rsidRDefault="00492DAB">
            <w:pPr>
              <w:spacing w:after="225"/>
            </w:pPr>
            <w:r>
              <w:t>“Her işittiğini aktarmak kişiye yalan olarak yeter.” (Müslim, Mukaddime, 5.)</w:t>
            </w:r>
          </w:p>
          <w:p w:rsidR="00B93822" w:rsidRDefault="00492DAB">
            <w:pPr>
              <w:spacing w:after="225"/>
            </w:pPr>
            <w:r>
              <w:t>“Kolaylaştırınız, zorlaştırmayınız; müjdeleyiniz, korkutmayınız…” (Buhârî, Cihâd, 164.)</w:t>
            </w:r>
          </w:p>
          <w:p w:rsidR="00B93822" w:rsidRDefault="00492DAB">
            <w:pPr>
              <w:spacing w:after="225"/>
            </w:pPr>
            <w:r>
              <w:rPr>
                <w:b/>
              </w:rPr>
              <w:t>Aşağıdaki konulardan hangisiyle ilgili hadis bulunmamaktadır?</w:t>
            </w:r>
          </w:p>
          <w:p w:rsidR="00B93822" w:rsidRDefault="00492DAB">
            <w:pPr>
              <w:spacing w:after="225"/>
            </w:pPr>
            <w:r>
              <w:t> </w:t>
            </w:r>
          </w:p>
          <w:p w:rsidR="00B93822" w:rsidRDefault="00492DAB">
            <w:r>
              <w:t>A) Cesurluk</w:t>
            </w:r>
            <w:r>
              <w:br/>
              <w:t>B) Doğruluk</w:t>
            </w:r>
            <w:r>
              <w:br/>
              <w:t>C) Cömertlik</w:t>
            </w:r>
            <w:r>
              <w:br/>
              <w:t>D) Merhamet</w:t>
            </w:r>
            <w:r>
              <w:br/>
              <w:t>E) Mütevazılık</w:t>
            </w:r>
            <w:r>
              <w:br/>
            </w:r>
            <w:r>
              <w:br/>
            </w:r>
          </w:p>
          <w:p w:rsidR="00B93822" w:rsidRDefault="00492DAB">
            <w:pPr>
              <w:pBdr>
                <w:top w:val="single" w:sz="4" w:space="0" w:color="auto"/>
              </w:pBdr>
              <w:spacing w:after="225"/>
            </w:pPr>
            <w:r>
              <w:rPr>
                <w:b/>
              </w:rPr>
              <w:t>Soru 12</w:t>
            </w:r>
          </w:p>
          <w:p w:rsidR="00B93822" w:rsidRDefault="00492DAB">
            <w:pPr>
              <w:spacing w:after="225"/>
            </w:pPr>
            <w:r>
              <w:t>(I) Hz. Muhammed (s.a.v.) insanları doğru yola çağıran, dini tebliğ eden bir peygamberdir. (II) O, insanlara Allah’ın (c.c.) ayetlerini anlatmış, onları şirk, küfür ve nifaktan temizlemiş, Kur’an hükümlerini, emir ve yasaklarını hayatında uygulamıştır. (III) Hz. Muhammed (s.a.v.) kırk yaşına kadar kişiliği ve güzel ahlakı ile toplumda dikkat çeken birisi olarak tanınmıştır. (IV) Hz. Peygamber, ümmetine karşı görevini en güzel şekilde yerine getirmiştir. (V) Ümmetinin de görevi ona iman ve itaat etmek, onu sevmek ve sevdirmek, tebliğ ettiği dini yaşamak ve yaşatmaktır.</w:t>
            </w:r>
          </w:p>
          <w:p w:rsidR="00B93822" w:rsidRDefault="00492DAB">
            <w:pPr>
              <w:spacing w:after="225"/>
            </w:pPr>
            <w:r>
              <w:rPr>
                <w:b/>
              </w:rPr>
              <w:t>Bu parçadaki numaralanmış cümlelerden hangisi düşüncenin akışını bozmaktadır?</w:t>
            </w:r>
          </w:p>
          <w:p w:rsidR="00B93822" w:rsidRDefault="00492DAB">
            <w:r>
              <w:t>A) I</w:t>
            </w:r>
            <w:r>
              <w:br/>
            </w:r>
            <w:r>
              <w:lastRenderedPageBreak/>
              <w:t>B) II</w:t>
            </w:r>
            <w:r>
              <w:br/>
              <w:t>C) III</w:t>
            </w:r>
            <w:r>
              <w:br/>
              <w:t>D) IV</w:t>
            </w:r>
            <w:r>
              <w:br/>
              <w:t>E) V</w:t>
            </w:r>
            <w:r>
              <w:br/>
            </w:r>
            <w:r>
              <w:br/>
            </w:r>
          </w:p>
          <w:p w:rsidR="00B93822" w:rsidRDefault="00492DAB">
            <w:pPr>
              <w:pBdr>
                <w:top w:val="single" w:sz="4" w:space="0" w:color="auto"/>
              </w:pBdr>
              <w:spacing w:after="225"/>
            </w:pPr>
            <w:r>
              <w:rPr>
                <w:b/>
              </w:rPr>
              <w:t>Soru 13</w:t>
            </w:r>
          </w:p>
          <w:p w:rsidR="00B93822" w:rsidRDefault="00492DAB">
            <w:pPr>
              <w:spacing w:after="225"/>
            </w:pPr>
            <w:r>
              <w:t>Hz. Muhammed (s.a.v.) toplumun her kesimini ilgilendiren davranış zenginliğine sahiptir. O, dünya nimetleriyle imtihan edilmiş, zaman zaman insanların kötü davranışlarına muhatap olmuştur. Hz. Peygamber; aile reisi, eğitici, imam ve komutan olarak hayatın her aşamasında kendine ait güzellikler sergilemiştir. ,</w:t>
            </w:r>
          </w:p>
          <w:p w:rsidR="00B93822" w:rsidRDefault="00492DAB">
            <w:pPr>
              <w:spacing w:after="225"/>
            </w:pPr>
            <w:r>
              <w:rPr>
                <w:b/>
              </w:rPr>
              <w:t>Parçada Hz. Muhammed’in (s.a.v.) hangi görevine vurgu yapılmaktadır?</w:t>
            </w:r>
          </w:p>
          <w:p w:rsidR="00B93822" w:rsidRDefault="00492DAB">
            <w:r>
              <w:t>A) Teşri</w:t>
            </w:r>
            <w:r>
              <w:br/>
              <w:t>B) Tebliğ</w:t>
            </w:r>
            <w:r>
              <w:br/>
              <w:t>C) Temsil</w:t>
            </w:r>
            <w:r>
              <w:br/>
              <w:t>D) Tebyin</w:t>
            </w:r>
            <w:r>
              <w:br/>
              <w:t>E) Peygamberlik</w:t>
            </w:r>
            <w:r>
              <w:br/>
            </w:r>
            <w:r>
              <w:br/>
            </w:r>
          </w:p>
          <w:p w:rsidR="00B93822" w:rsidRDefault="00492DAB">
            <w:pPr>
              <w:pBdr>
                <w:top w:val="single" w:sz="4" w:space="0" w:color="auto"/>
              </w:pBdr>
              <w:spacing w:after="225"/>
            </w:pPr>
            <w:r>
              <w:rPr>
                <w:b/>
              </w:rPr>
              <w:t>Soru 14</w:t>
            </w:r>
          </w:p>
          <w:p w:rsidR="00B93822" w:rsidRDefault="00492DAB">
            <w:pPr>
              <w:spacing w:after="225"/>
            </w:pPr>
            <w:r>
              <w:t>Hz. Muhammed (s.a.v.) hakkında ayet bulunmayan konular hakkında hükümler koyarak bazı şeyleri helal veya haram kılmıştır. “Peygamber onlara iyiliği emreder ve onları kötülükten meneder; yine onlara temiz şeyleri helâl, pis şeyleri haram kılar.” (A’râf suresi, 157. ayet.) anlamındaki ayet bunun açık delilidir.</w:t>
            </w:r>
          </w:p>
          <w:p w:rsidR="00B93822" w:rsidRDefault="00492DAB">
            <w:pPr>
              <w:spacing w:after="225"/>
            </w:pPr>
            <w:r>
              <w:rPr>
                <w:b/>
              </w:rPr>
              <w:t>Hz. Peygamber’in parçada anlatılan görevi aşağıdakilerden hangisidir?</w:t>
            </w:r>
          </w:p>
          <w:p w:rsidR="00B93822" w:rsidRDefault="00492DAB">
            <w:r>
              <w:t>A) Teşri</w:t>
            </w:r>
            <w:r>
              <w:br/>
              <w:t>B) Davet</w:t>
            </w:r>
            <w:r>
              <w:br/>
              <w:t>C) Tebliğ</w:t>
            </w:r>
            <w:r>
              <w:br/>
              <w:t>D) Temsil</w:t>
            </w:r>
            <w:r>
              <w:br/>
              <w:t>E) Tebyin</w:t>
            </w:r>
            <w:r>
              <w:br/>
            </w:r>
            <w:r>
              <w:br/>
            </w:r>
          </w:p>
          <w:p w:rsidR="00B93822" w:rsidRDefault="00492DAB">
            <w:pPr>
              <w:pBdr>
                <w:top w:val="single" w:sz="4" w:space="0" w:color="auto"/>
              </w:pBdr>
              <w:spacing w:after="225"/>
            </w:pPr>
            <w:r>
              <w:rPr>
                <w:b/>
              </w:rPr>
              <w:t>Soru 15</w:t>
            </w:r>
          </w:p>
          <w:p w:rsidR="00B93822" w:rsidRDefault="00492DAB">
            <w:pPr>
              <w:spacing w:after="225"/>
            </w:pPr>
            <w:r>
              <w:t xml:space="preserve">Hz. Muhammed (s.a.v.) söz ve davranışlarıyla insanoğluna </w:t>
            </w:r>
            <w:r>
              <w:lastRenderedPageBreak/>
              <w:t>evrendeki önemini ve saygınlığını hatırlatmış ve buna uygun bir hayatı yaşayabilme yollarını göstermiştir Yüce Allah, Hz. Peygamber’i ahlakın en güzeli ile donatmış ve onun örnek alınmasını istemiştir.</w:t>
            </w:r>
          </w:p>
          <w:p w:rsidR="00B93822" w:rsidRDefault="00492DAB">
            <w:pPr>
              <w:spacing w:after="225"/>
            </w:pPr>
            <w:r>
              <w:rPr>
                <w:b/>
              </w:rPr>
              <w:t>Yukarıdaki paragrafta Hz. Muhammed’in (s.a.v.) hangi görevinden bahsedilmektedir?</w:t>
            </w:r>
          </w:p>
          <w:p w:rsidR="00B93822" w:rsidRDefault="00492DAB">
            <w:r>
              <w:t>A) Teşri</w:t>
            </w:r>
            <w:r>
              <w:br/>
              <w:t>B) Davet </w:t>
            </w:r>
            <w:r>
              <w:br/>
              <w:t>C) Tebliğ </w:t>
            </w:r>
            <w:r>
              <w:br/>
              <w:t>D) Temsil</w:t>
            </w:r>
            <w:r>
              <w:br/>
              <w:t>E) Tebyin</w:t>
            </w:r>
            <w:r>
              <w:br/>
            </w:r>
            <w:r>
              <w:br/>
            </w:r>
          </w:p>
          <w:p w:rsidR="00B93822" w:rsidRDefault="00492DAB">
            <w:pPr>
              <w:pBdr>
                <w:top w:val="single" w:sz="4" w:space="0" w:color="auto"/>
              </w:pBdr>
              <w:spacing w:after="225"/>
            </w:pPr>
            <w:r>
              <w:rPr>
                <w:b/>
              </w:rPr>
              <w:t>Soru 16</w:t>
            </w:r>
          </w:p>
          <w:p w:rsidR="00B93822" w:rsidRDefault="00492DAB">
            <w:pPr>
              <w:spacing w:after="225"/>
            </w:pPr>
            <w:r>
              <w:t>“Andolsun, size içinizden öyle bir peygamber gelmiştir ki,</w:t>
            </w:r>
            <w:r>
              <w:br/>
              <w:t>sizin sıkıntıya uğramanız ona ağır gelir, size çok düşkündür…”</w:t>
            </w:r>
            <w:r>
              <w:br/>
              <w:t>(Tevbe suresi, 128. ayet.)</w:t>
            </w:r>
            <w:r>
              <w:br/>
            </w:r>
            <w:r>
              <w:rPr>
                <w:b/>
              </w:rPr>
              <w:t>Verilen ayette Hz. Peygamber’in hangi özelliği vurgulanmaktadır?</w:t>
            </w:r>
            <w:r>
              <w:br/>
              <w:t> </w:t>
            </w:r>
          </w:p>
          <w:p w:rsidR="00B93822" w:rsidRDefault="00492DAB">
            <w:r>
              <w:t>A) Mütevazı Olması</w:t>
            </w:r>
            <w:r>
              <w:br/>
              <w:t> </w:t>
            </w:r>
            <w:r>
              <w:br/>
              <w:t>B) Müsamahakâr Olması</w:t>
            </w:r>
            <w:r>
              <w:br/>
              <w:t> </w:t>
            </w:r>
            <w:r>
              <w:br/>
              <w:t>C) Dürüst ve Güvenilir Olması</w:t>
            </w:r>
            <w:r>
              <w:br/>
              <w:t> </w:t>
            </w:r>
            <w:r>
              <w:br/>
              <w:t>D) Affedici ve Merhametli Olması</w:t>
            </w:r>
            <w:r>
              <w:br/>
              <w:t> </w:t>
            </w:r>
            <w:r>
              <w:br/>
              <w:t>E) Sabırlı, Kararlı ve Cesur Olması</w:t>
            </w:r>
            <w:r>
              <w:br/>
            </w:r>
            <w:r>
              <w:br/>
            </w:r>
          </w:p>
          <w:p w:rsidR="00B93822" w:rsidRDefault="00492DAB">
            <w:pPr>
              <w:pBdr>
                <w:top w:val="single" w:sz="4" w:space="0" w:color="auto"/>
              </w:pBdr>
              <w:spacing w:after="225"/>
            </w:pPr>
            <w:r>
              <w:rPr>
                <w:b/>
              </w:rPr>
              <w:t>Soru 17</w:t>
            </w:r>
          </w:p>
          <w:p w:rsidR="00B93822" w:rsidRDefault="00492DAB">
            <w:pPr>
              <w:spacing w:after="225"/>
            </w:pPr>
            <w:r>
              <w:t xml:space="preserve">Allah (c.c.) Kur’an-ı Kerim’de, Hz. Peygamber’i büyük bir ahlak sahibi, müminler için güzel bir örnek olarak takdim etmiş ve Müslümanları Hz. Peygamber’e uymaya, ona itaat etmeye çağırmıştır. Ona uyulması gerektiğini bildiren ayetlerden birinde şöyle buyrulmuştur: “De ki: Ey insanlar! Şüphesiz ben, yer ve göklerin hükümranlığı kendisine ait olan Allah’ın hepinize gönderdiği peygamberiyim. O’ndan başka hiçbir ilâh yoktur. O, diriltir ve öldürür. O hâlde, Allah’a ve O’nun sözlerine inanan Resulüne, o okuyup yazması olmayan </w:t>
            </w:r>
            <w:r>
              <w:lastRenderedPageBreak/>
              <w:t>peygambere iman edin ve ona uyun ki doğru yolu bulasınız.” (A’râf suresi, 158. ayet.)</w:t>
            </w:r>
          </w:p>
          <w:p w:rsidR="00B93822" w:rsidRDefault="00492DAB">
            <w:pPr>
              <w:spacing w:after="225"/>
            </w:pPr>
            <w:r>
              <w:rPr>
                <w:b/>
              </w:rPr>
              <w:t>Parçaya göre aşağıdakilerden hangisi</w:t>
            </w:r>
            <w:r>
              <w:rPr>
                <w:b/>
                <w:u w:val="single"/>
              </w:rPr>
              <w:t xml:space="preserve"> söylenemez</w:t>
            </w:r>
            <w:r>
              <w:rPr>
                <w:b/>
              </w:rPr>
              <w:t>?</w:t>
            </w:r>
          </w:p>
          <w:p w:rsidR="00B93822" w:rsidRDefault="00492DAB">
            <w:r>
              <w:t>A) Hz. Peygambere itaat edenler doğru yolu bulurlar.</w:t>
            </w:r>
            <w:r>
              <w:br/>
              <w:t>B) Hz. Muhammed (s.a.v.) Müslümanlar için örnektir.</w:t>
            </w:r>
            <w:r>
              <w:br/>
              <w:t>C) Hz. Peygamber’e uyulmasını Allah (c.c.) emretmiştir.</w:t>
            </w:r>
            <w:r>
              <w:br/>
              <w:t>D) Hz. Peygamber, okuma-yazmaya çok önem vermiştir.</w:t>
            </w:r>
            <w:r>
              <w:br/>
              <w:t>E) Hz. Peygamber’in ahlakı güzeldir ve örnek alınmalıdır.</w:t>
            </w:r>
            <w:r>
              <w:br/>
            </w:r>
            <w:r>
              <w:br/>
            </w:r>
          </w:p>
          <w:p w:rsidR="00B93822" w:rsidRDefault="00492DAB">
            <w:pPr>
              <w:pBdr>
                <w:top w:val="single" w:sz="4" w:space="0" w:color="auto"/>
              </w:pBdr>
              <w:spacing w:after="225"/>
            </w:pPr>
            <w:r>
              <w:rPr>
                <w:b/>
              </w:rPr>
              <w:t>Soru 18</w:t>
            </w:r>
          </w:p>
          <w:p w:rsidR="00B93822" w:rsidRDefault="00492DAB">
            <w:pPr>
              <w:spacing w:after="225"/>
            </w:pPr>
            <w:r>
              <w:t>“De ki: Allah’a itaat edin, peygambere itaat edin. Eğer yüz</w:t>
            </w:r>
            <w:r>
              <w:br/>
              <w:t>çevirirseniz bilin ki ona yüklenen sorumluluğu ancak ona ait;</w:t>
            </w:r>
            <w:r>
              <w:br/>
              <w:t>size yüklenen görevin sorumluluğu da yalnızca size aittir.</w:t>
            </w:r>
            <w:r>
              <w:br/>
              <w:t>Eğer ona itaat ederseniz doğru yola erersiniz. Peygambere</w:t>
            </w:r>
            <w:r>
              <w:br/>
              <w:t>düşen ancak apaçık bir tebliğdir.” (Nûr suresi, 54. ayet.)</w:t>
            </w:r>
            <w:r>
              <w:br/>
            </w:r>
            <w:r>
              <w:rPr>
                <w:b/>
              </w:rPr>
              <w:t xml:space="preserve">Bu ayete göre aşağıdakilerden hangisi </w:t>
            </w:r>
            <w:r>
              <w:rPr>
                <w:b/>
                <w:u w:val="single"/>
              </w:rPr>
              <w:t>söylenemez</w:t>
            </w:r>
            <w:r>
              <w:rPr>
                <w:b/>
              </w:rPr>
              <w:t>?</w:t>
            </w:r>
            <w:r>
              <w:br/>
              <w:t> </w:t>
            </w:r>
          </w:p>
          <w:p w:rsidR="00B93822" w:rsidRDefault="00492DAB">
            <w:r>
              <w:t>A) İnsanların itaat etmelerinden Hz. Peygamber sorumludur.</w:t>
            </w:r>
            <w:r>
              <w:br/>
              <w:t> </w:t>
            </w:r>
            <w:r>
              <w:br/>
              <w:t>B) Peygambere uymayanlar kesinlikle doğru yola eremezler.</w:t>
            </w:r>
            <w:r>
              <w:br/>
              <w:t> </w:t>
            </w:r>
            <w:r>
              <w:br/>
              <w:t>C) Peygambere itaat etmek Müslümanların üzerine görevdir.</w:t>
            </w:r>
            <w:r>
              <w:br/>
              <w:t> </w:t>
            </w:r>
            <w:r>
              <w:br/>
              <w:t>D) Allah’a (c.c.) itaat, Peygambere itaat etmeyi zorunlu kılar.</w:t>
            </w:r>
            <w:r>
              <w:br/>
              <w:t> </w:t>
            </w:r>
            <w:r>
              <w:br/>
              <w:t>E) Hz. Muhammed’in (s.a.v.) görevi insanlara tebliğ etmektir.</w:t>
            </w:r>
            <w:r>
              <w:br/>
              <w:t> </w:t>
            </w:r>
          </w:p>
          <w:p w:rsidR="00B93822" w:rsidRDefault="00492DAB">
            <w:pPr>
              <w:pBdr>
                <w:top w:val="single" w:sz="4" w:space="0" w:color="auto"/>
              </w:pBdr>
              <w:spacing w:after="225"/>
            </w:pPr>
            <w:r>
              <w:rPr>
                <w:b/>
              </w:rPr>
              <w:t>Soru 19</w:t>
            </w:r>
          </w:p>
          <w:p w:rsidR="00B93822" w:rsidRDefault="00492DAB">
            <w:pPr>
              <w:spacing w:after="225"/>
            </w:pPr>
            <w:r>
              <w:t>“Nitekim kendi aranızdan, size ayetlerimizi okuyan, sizi her kötülükten arındıran, size kitap ve hikmeti öğreten, ayrıca bilmediklerinizi de öğreten bir peygamber gönderdik.” (Bakara suresi, 151. ayet.)</w:t>
            </w:r>
          </w:p>
          <w:p w:rsidR="00B93822" w:rsidRDefault="00492DAB">
            <w:pPr>
              <w:spacing w:after="225"/>
            </w:pPr>
            <w:r>
              <w:rPr>
                <w:b/>
              </w:rPr>
              <w:t>Yukarıdaki ayette Hz. Muhammed’in (s.a.v.) hangi görevinden bahsedilmektedir?</w:t>
            </w:r>
          </w:p>
          <w:p w:rsidR="00B93822" w:rsidRDefault="00492DAB">
            <w:r>
              <w:t>A) Teşri</w:t>
            </w:r>
            <w:r>
              <w:br/>
              <w:t>B) İsmet</w:t>
            </w:r>
            <w:r>
              <w:br/>
              <w:t>C) Temsil </w:t>
            </w:r>
            <w:r>
              <w:br/>
              <w:t>D) Tebyin </w:t>
            </w:r>
            <w:r>
              <w:br/>
              <w:t>E) Emanet</w:t>
            </w:r>
            <w:r>
              <w:br/>
            </w:r>
            <w:r>
              <w:lastRenderedPageBreak/>
              <w:br/>
            </w:r>
          </w:p>
          <w:p w:rsidR="00B93822" w:rsidRDefault="00492DAB">
            <w:pPr>
              <w:pBdr>
                <w:top w:val="single" w:sz="4" w:space="0" w:color="auto"/>
              </w:pBdr>
              <w:spacing w:after="225"/>
            </w:pPr>
            <w:r>
              <w:rPr>
                <w:b/>
              </w:rPr>
              <w:t>Soru 20</w:t>
            </w:r>
          </w:p>
          <w:p w:rsidR="00B93822" w:rsidRDefault="00492DAB">
            <w:pPr>
              <w:spacing w:after="225"/>
            </w:pPr>
            <w:r>
              <w:t>“De ki: Eğer babalarınız, oğullarınız, kardeşleriniz, eşleriniz, hısım akrabanız kazandığınız mallar, kesada uğramasından korktuğunuz ticaret, hoşlandığınız meskenler size Allah’tan, Resulünden ve Allah yolunda cihat etmekten daha sevgili ise, artık Allah emrini getirinceye kadar bekleyin. Allah yoldan çıkmış topluluğu hidayete erdirmez.” (Tevbe suresi, 24. ayet.) “Nefsim elinde olan Allah’a yemin ederim ki hiçbiriniz, ben, kendisine, babasından da evladından da daha sevgili olmadıkça iman etmiş olmaz.” (Buhârî, Îman, 7.)</w:t>
            </w:r>
          </w:p>
          <w:p w:rsidR="00B93822" w:rsidRDefault="00492DAB">
            <w:pPr>
              <w:spacing w:after="225"/>
            </w:pPr>
            <w:r>
              <w:rPr>
                <w:b/>
              </w:rPr>
              <w:t xml:space="preserve">Verilen ayet ve hadise göre aşağıdaki yargılardan hangisi </w:t>
            </w:r>
            <w:r>
              <w:rPr>
                <w:b/>
                <w:u w:val="single"/>
              </w:rPr>
              <w:t>söylenemez</w:t>
            </w:r>
            <w:r>
              <w:rPr>
                <w:b/>
              </w:rPr>
              <w:t>?</w:t>
            </w:r>
          </w:p>
          <w:p w:rsidR="00B93822" w:rsidRDefault="00492DAB">
            <w:r>
              <w:t>A) Allah (c.c.) ve Peygamber sevgisi her şeyden önce gelmektedir.</w:t>
            </w:r>
            <w:r>
              <w:br/>
              <w:t>B) Hz. Peygamber’i sevmeyenler doğru yolu kesinlikle bulamazlar.</w:t>
            </w:r>
            <w:r>
              <w:br/>
              <w:t>C) Allah’ı (c.c.) ve Hz. Peygamberi sevmek Müslümanın görevidir.</w:t>
            </w:r>
            <w:r>
              <w:br/>
              <w:t>D) Peygamber sevgisi ve ona uymak iman etme açısından gereklidir.</w:t>
            </w:r>
            <w:r>
              <w:br/>
              <w:t>E) Dünya hayatı için çalışmak Allah (c.c.) tarafından yasaklanmıştır.</w:t>
            </w:r>
            <w:r>
              <w:br/>
            </w:r>
          </w:p>
          <w:p w:rsidR="00B93822" w:rsidRDefault="00A229F7">
            <w:pPr>
              <w:pBdr>
                <w:top w:val="single" w:sz="4" w:space="0" w:color="auto"/>
              </w:pBdr>
            </w:pPr>
            <w:r>
              <w:t>CEVAPLAR: 1-C    2-D    3-A    4-D    5-B    6-E    7-D    8-B    9-B    10-E    11-A    12-C    13-C    14-A    15-D    16-D    17-D    18-A    19-D    20-E    </w:t>
            </w:r>
            <w:r>
              <w:br/>
            </w:r>
          </w:p>
        </w:tc>
      </w:tr>
    </w:tbl>
    <w:p w:rsidR="00B93822" w:rsidRDefault="00B93822" w:rsidP="003F3543"/>
    <w:sectPr w:rsidR="00B93822" w:rsidSect="00C048D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441" w:rsidRDefault="00893441" w:rsidP="00A229F7">
      <w:pPr>
        <w:spacing w:after="0" w:line="240" w:lineRule="auto"/>
      </w:pPr>
      <w:r>
        <w:separator/>
      </w:r>
    </w:p>
  </w:endnote>
  <w:endnote w:type="continuationSeparator" w:id="0">
    <w:p w:rsidR="00893441" w:rsidRDefault="00893441" w:rsidP="00A2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E6C" w:rsidRDefault="005F3E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E6C" w:rsidRDefault="005F3E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E6C" w:rsidRDefault="005F3E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441" w:rsidRDefault="00893441" w:rsidP="00A229F7">
      <w:pPr>
        <w:spacing w:after="0" w:line="240" w:lineRule="auto"/>
      </w:pPr>
      <w:r>
        <w:separator/>
      </w:r>
    </w:p>
  </w:footnote>
  <w:footnote w:type="continuationSeparator" w:id="0">
    <w:p w:rsidR="00893441" w:rsidRDefault="00893441" w:rsidP="00A22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E6C" w:rsidRDefault="005F3E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689" w:type="dxa"/>
      <w:tblInd w:w="-651"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ayout w:type="fixed"/>
      <w:tblLook w:val="04A0" w:firstRow="1" w:lastRow="0" w:firstColumn="1" w:lastColumn="0" w:noHBand="0" w:noVBand="1"/>
    </w:tblPr>
    <w:tblGrid>
      <w:gridCol w:w="1901"/>
      <w:gridCol w:w="4323"/>
      <w:gridCol w:w="924"/>
      <w:gridCol w:w="1387"/>
      <w:gridCol w:w="2154"/>
    </w:tblGrid>
    <w:tr w:rsidR="00A229F7" w:rsidRPr="00245389" w:rsidTr="00410B9F">
      <w:trPr>
        <w:trHeight w:val="375"/>
      </w:trPr>
      <w:tc>
        <w:tcPr>
          <w:tcW w:w="10689" w:type="dxa"/>
          <w:gridSpan w:val="5"/>
          <w:vAlign w:val="center"/>
          <w:hideMark/>
        </w:tcPr>
        <w:p w:rsidR="00A229F7" w:rsidRPr="00245389" w:rsidRDefault="00A229F7" w:rsidP="00A229F7">
          <w:pPr>
            <w:pStyle w:val="stBilgi"/>
            <w:jc w:val="center"/>
            <w:rPr>
              <w:rFonts w:ascii="Times New Roman" w:hAnsi="Times New Roman" w:cs="Times New Roman"/>
              <w:b/>
              <w:sz w:val="20"/>
              <w:szCs w:val="20"/>
            </w:rPr>
          </w:pPr>
          <w:r w:rsidRPr="00245389">
            <w:rPr>
              <w:rFonts w:ascii="Times New Roman" w:hAnsi="Times New Roman" w:cs="Times New Roman"/>
              <w:sz w:val="20"/>
              <w:szCs w:val="20"/>
            </w:rPr>
            <w:t xml:space="preserve">........................................... </w:t>
          </w:r>
          <w:r w:rsidRPr="00245389">
            <w:rPr>
              <w:rFonts w:ascii="Times New Roman" w:hAnsi="Times New Roman" w:cs="Times New Roman"/>
              <w:b/>
              <w:sz w:val="20"/>
              <w:szCs w:val="20"/>
            </w:rPr>
            <w:t>LİSESİ</w:t>
          </w:r>
        </w:p>
      </w:tc>
    </w:tr>
    <w:tr w:rsidR="00A229F7" w:rsidRPr="00245389" w:rsidTr="00410B9F">
      <w:trPr>
        <w:trHeight w:val="375"/>
      </w:trPr>
      <w:tc>
        <w:tcPr>
          <w:tcW w:w="10689" w:type="dxa"/>
          <w:gridSpan w:val="5"/>
          <w:vAlign w:val="center"/>
          <w:hideMark/>
        </w:tcPr>
        <w:p w:rsidR="00A229F7" w:rsidRPr="00245389" w:rsidRDefault="00A229F7" w:rsidP="00A229F7">
          <w:pPr>
            <w:pStyle w:val="stBilgi"/>
            <w:jc w:val="center"/>
            <w:rPr>
              <w:rFonts w:ascii="Times New Roman" w:hAnsi="Times New Roman" w:cs="Times New Roman"/>
              <w:b/>
              <w:sz w:val="20"/>
              <w:szCs w:val="20"/>
            </w:rPr>
          </w:pPr>
          <w:r w:rsidRPr="00245389">
            <w:rPr>
              <w:rFonts w:ascii="Times New Roman" w:hAnsi="Times New Roman" w:cs="Times New Roman"/>
              <w:b/>
              <w:sz w:val="20"/>
              <w:szCs w:val="20"/>
            </w:rPr>
            <w:t xml:space="preserve">EĞİTİM ÖĞRETİM YILI 11 SINIFLAR </w:t>
          </w:r>
          <w:r>
            <w:rPr>
              <w:rFonts w:ascii="Times New Roman" w:hAnsi="Times New Roman" w:cs="Times New Roman"/>
              <w:b/>
              <w:sz w:val="20"/>
              <w:szCs w:val="20"/>
            </w:rPr>
            <w:t>DİN KÜLTÜRÜ VE AHLAK BİLGİSİ</w:t>
          </w:r>
          <w:r w:rsidRPr="00245389">
            <w:rPr>
              <w:rFonts w:ascii="Times New Roman" w:hAnsi="Times New Roman" w:cs="Times New Roman"/>
              <w:b/>
              <w:sz w:val="20"/>
              <w:szCs w:val="20"/>
            </w:rPr>
            <w:t xml:space="preserve"> 1 </w:t>
          </w:r>
          <w:r w:rsidRPr="00C34361">
            <w:rPr>
              <w:rFonts w:ascii="Times New Roman" w:hAnsi="Times New Roman" w:cs="Times New Roman"/>
              <w:b/>
              <w:sz w:val="20"/>
              <w:szCs w:val="20"/>
            </w:rPr>
            <w:t>DÖNEM 2 YAZILI</w:t>
          </w:r>
          <w:r w:rsidRPr="00245389">
            <w:rPr>
              <w:rFonts w:ascii="Times New Roman" w:hAnsi="Times New Roman" w:cs="Times New Roman"/>
              <w:b/>
              <w:sz w:val="20"/>
              <w:szCs w:val="20"/>
            </w:rPr>
            <w:t>SINAVI</w:t>
          </w:r>
        </w:p>
      </w:tc>
    </w:tr>
    <w:tr w:rsidR="00A229F7" w:rsidRPr="00245389" w:rsidTr="00410B9F">
      <w:trPr>
        <w:trHeight w:hRule="exact" w:val="375"/>
      </w:trPr>
      <w:tc>
        <w:tcPr>
          <w:tcW w:w="1901" w:type="dxa"/>
          <w:vAlign w:val="center"/>
          <w:hideMark/>
        </w:tcPr>
        <w:p w:rsidR="00A229F7" w:rsidRPr="00245389" w:rsidRDefault="00A229F7" w:rsidP="00A229F7">
          <w:pPr>
            <w:rPr>
              <w:rFonts w:ascii="Times New Roman" w:hAnsi="Times New Roman" w:cs="Times New Roman"/>
              <w:b/>
              <w:sz w:val="20"/>
              <w:szCs w:val="20"/>
            </w:rPr>
          </w:pPr>
          <w:r w:rsidRPr="00245389">
            <w:rPr>
              <w:rFonts w:ascii="Times New Roman" w:hAnsi="Times New Roman" w:cs="Times New Roman"/>
              <w:b/>
              <w:sz w:val="20"/>
              <w:szCs w:val="20"/>
            </w:rPr>
            <w:t xml:space="preserve">ADI </w:t>
          </w:r>
        </w:p>
      </w:tc>
      <w:tc>
        <w:tcPr>
          <w:tcW w:w="4323" w:type="dxa"/>
          <w:vAlign w:val="center"/>
        </w:tcPr>
        <w:p w:rsidR="00A229F7" w:rsidRPr="00245389" w:rsidRDefault="00A229F7" w:rsidP="00A229F7">
          <w:pPr>
            <w:jc w:val="center"/>
            <w:rPr>
              <w:rFonts w:ascii="Times New Roman" w:hAnsi="Times New Roman" w:cs="Times New Roman"/>
              <w:b/>
              <w:sz w:val="20"/>
              <w:szCs w:val="20"/>
            </w:rPr>
          </w:pPr>
        </w:p>
      </w:tc>
      <w:tc>
        <w:tcPr>
          <w:tcW w:w="924" w:type="dxa"/>
          <w:vMerge w:val="restart"/>
          <w:vAlign w:val="center"/>
          <w:hideMark/>
        </w:tcPr>
        <w:p w:rsidR="00A229F7" w:rsidRPr="00245389" w:rsidRDefault="00A229F7" w:rsidP="00A229F7">
          <w:pPr>
            <w:jc w:val="center"/>
            <w:rPr>
              <w:rFonts w:ascii="Times New Roman" w:hAnsi="Times New Roman" w:cs="Times New Roman"/>
              <w:b/>
              <w:bCs/>
              <w:color w:val="000000" w:themeColor="text1"/>
              <w:sz w:val="20"/>
              <w:szCs w:val="20"/>
            </w:rPr>
          </w:pPr>
          <w:r w:rsidRPr="00C34361">
            <w:rPr>
              <w:rFonts w:ascii="Times New Roman" w:hAnsi="Times New Roman" w:cs="Times New Roman"/>
              <w:b/>
              <w:bCs/>
              <w:sz w:val="20"/>
              <w:szCs w:val="20"/>
            </w:rPr>
            <w:t>PUAN</w:t>
          </w:r>
        </w:p>
      </w:tc>
      <w:tc>
        <w:tcPr>
          <w:tcW w:w="1387" w:type="dxa"/>
          <w:vAlign w:val="center"/>
          <w:hideMark/>
        </w:tcPr>
        <w:p w:rsidR="00A229F7" w:rsidRPr="00245389" w:rsidRDefault="00A229F7" w:rsidP="00A229F7">
          <w:pPr>
            <w:jc w:val="center"/>
            <w:rPr>
              <w:rFonts w:ascii="Times New Roman" w:hAnsi="Times New Roman" w:cs="Times New Roman"/>
              <w:b/>
              <w:sz w:val="20"/>
              <w:szCs w:val="20"/>
            </w:rPr>
          </w:pPr>
          <w:r w:rsidRPr="00245389">
            <w:rPr>
              <w:rFonts w:ascii="Times New Roman" w:hAnsi="Times New Roman" w:cs="Times New Roman"/>
              <w:b/>
              <w:sz w:val="20"/>
              <w:szCs w:val="20"/>
            </w:rPr>
            <w:t>RAKAMLA</w:t>
          </w:r>
        </w:p>
      </w:tc>
      <w:tc>
        <w:tcPr>
          <w:tcW w:w="2151" w:type="dxa"/>
          <w:vAlign w:val="center"/>
          <w:hideMark/>
        </w:tcPr>
        <w:p w:rsidR="00A229F7" w:rsidRPr="00245389" w:rsidRDefault="00A229F7" w:rsidP="00A229F7">
          <w:pPr>
            <w:jc w:val="center"/>
            <w:rPr>
              <w:rFonts w:ascii="Times New Roman" w:hAnsi="Times New Roman" w:cs="Times New Roman"/>
              <w:b/>
              <w:sz w:val="20"/>
              <w:szCs w:val="20"/>
            </w:rPr>
          </w:pPr>
          <w:r w:rsidRPr="00245389">
            <w:rPr>
              <w:rFonts w:ascii="Times New Roman" w:hAnsi="Times New Roman" w:cs="Times New Roman"/>
              <w:b/>
              <w:sz w:val="20"/>
              <w:szCs w:val="20"/>
            </w:rPr>
            <w:t>YAZIYLA</w:t>
          </w:r>
        </w:p>
      </w:tc>
    </w:tr>
    <w:tr w:rsidR="00A229F7" w:rsidRPr="00245389" w:rsidTr="00410B9F">
      <w:trPr>
        <w:trHeight w:hRule="exact" w:val="375"/>
      </w:trPr>
      <w:tc>
        <w:tcPr>
          <w:tcW w:w="1901" w:type="dxa"/>
          <w:vAlign w:val="center"/>
          <w:hideMark/>
        </w:tcPr>
        <w:p w:rsidR="00A229F7" w:rsidRPr="00245389" w:rsidRDefault="00A229F7" w:rsidP="00A229F7">
          <w:pPr>
            <w:rPr>
              <w:rFonts w:ascii="Times New Roman" w:hAnsi="Times New Roman" w:cs="Times New Roman"/>
              <w:b/>
              <w:sz w:val="20"/>
              <w:szCs w:val="20"/>
            </w:rPr>
          </w:pPr>
          <w:r w:rsidRPr="00245389">
            <w:rPr>
              <w:rFonts w:ascii="Times New Roman" w:hAnsi="Times New Roman" w:cs="Times New Roman"/>
              <w:b/>
              <w:sz w:val="20"/>
              <w:szCs w:val="20"/>
            </w:rPr>
            <w:t>SOYADI</w:t>
          </w:r>
        </w:p>
      </w:tc>
      <w:tc>
        <w:tcPr>
          <w:tcW w:w="4323" w:type="dxa"/>
          <w:vAlign w:val="center"/>
        </w:tcPr>
        <w:p w:rsidR="00A229F7" w:rsidRPr="00245389" w:rsidRDefault="00A229F7" w:rsidP="00A229F7">
          <w:pPr>
            <w:jc w:val="center"/>
            <w:rPr>
              <w:rFonts w:ascii="Times New Roman" w:hAnsi="Times New Roman" w:cs="Times New Roman"/>
              <w:b/>
              <w:sz w:val="20"/>
              <w:szCs w:val="20"/>
            </w:rPr>
          </w:pPr>
        </w:p>
      </w:tc>
      <w:tc>
        <w:tcPr>
          <w:tcW w:w="924" w:type="dxa"/>
          <w:vMerge/>
          <w:vAlign w:val="center"/>
          <w:hideMark/>
        </w:tcPr>
        <w:p w:rsidR="00A229F7" w:rsidRPr="00245389" w:rsidRDefault="00A229F7" w:rsidP="00A229F7">
          <w:pPr>
            <w:rPr>
              <w:rFonts w:ascii="Times New Roman" w:hAnsi="Times New Roman" w:cs="Times New Roman"/>
              <w:b/>
              <w:bCs/>
              <w:color w:val="000000" w:themeColor="text1"/>
              <w:sz w:val="20"/>
              <w:szCs w:val="20"/>
            </w:rPr>
          </w:pPr>
        </w:p>
      </w:tc>
      <w:tc>
        <w:tcPr>
          <w:tcW w:w="1387" w:type="dxa"/>
          <w:vAlign w:val="center"/>
        </w:tcPr>
        <w:p w:rsidR="00A229F7" w:rsidRPr="00245389" w:rsidRDefault="00A229F7" w:rsidP="00A229F7">
          <w:pPr>
            <w:jc w:val="center"/>
            <w:rPr>
              <w:rFonts w:ascii="Times New Roman" w:hAnsi="Times New Roman" w:cs="Times New Roman"/>
              <w:b/>
              <w:sz w:val="20"/>
              <w:szCs w:val="20"/>
            </w:rPr>
          </w:pPr>
        </w:p>
      </w:tc>
      <w:tc>
        <w:tcPr>
          <w:tcW w:w="2151" w:type="dxa"/>
          <w:vAlign w:val="center"/>
        </w:tcPr>
        <w:p w:rsidR="00A229F7" w:rsidRPr="00245389" w:rsidRDefault="00A229F7" w:rsidP="00A229F7">
          <w:pPr>
            <w:jc w:val="center"/>
            <w:rPr>
              <w:rFonts w:ascii="Times New Roman" w:hAnsi="Times New Roman" w:cs="Times New Roman"/>
              <w:b/>
              <w:sz w:val="20"/>
              <w:szCs w:val="20"/>
            </w:rPr>
          </w:pPr>
        </w:p>
      </w:tc>
    </w:tr>
    <w:tr w:rsidR="00A229F7" w:rsidRPr="00245389" w:rsidTr="00410B9F">
      <w:trPr>
        <w:trHeight w:hRule="exact" w:val="375"/>
      </w:trPr>
      <w:tc>
        <w:tcPr>
          <w:tcW w:w="1901" w:type="dxa"/>
          <w:vAlign w:val="center"/>
          <w:hideMark/>
        </w:tcPr>
        <w:p w:rsidR="00A229F7" w:rsidRPr="00245389" w:rsidRDefault="00A229F7" w:rsidP="00A229F7">
          <w:pPr>
            <w:rPr>
              <w:rFonts w:ascii="Times New Roman" w:hAnsi="Times New Roman" w:cs="Times New Roman"/>
              <w:b/>
              <w:sz w:val="20"/>
              <w:szCs w:val="20"/>
            </w:rPr>
          </w:pPr>
          <w:r w:rsidRPr="00245389">
            <w:rPr>
              <w:rFonts w:ascii="Times New Roman" w:hAnsi="Times New Roman" w:cs="Times New Roman"/>
              <w:b/>
              <w:sz w:val="20"/>
              <w:szCs w:val="20"/>
            </w:rPr>
            <w:t>SINIFI - NO</w:t>
          </w:r>
        </w:p>
      </w:tc>
      <w:tc>
        <w:tcPr>
          <w:tcW w:w="4323" w:type="dxa"/>
          <w:vAlign w:val="center"/>
        </w:tcPr>
        <w:p w:rsidR="00A229F7" w:rsidRPr="00245389" w:rsidRDefault="00A229F7" w:rsidP="00A229F7">
          <w:pPr>
            <w:jc w:val="center"/>
            <w:rPr>
              <w:rFonts w:ascii="Times New Roman" w:hAnsi="Times New Roman" w:cs="Times New Roman"/>
              <w:b/>
              <w:sz w:val="20"/>
              <w:szCs w:val="20"/>
            </w:rPr>
          </w:pPr>
        </w:p>
      </w:tc>
      <w:tc>
        <w:tcPr>
          <w:tcW w:w="924" w:type="dxa"/>
          <w:vMerge/>
          <w:vAlign w:val="center"/>
          <w:hideMark/>
        </w:tcPr>
        <w:p w:rsidR="00A229F7" w:rsidRPr="00245389" w:rsidRDefault="00A229F7" w:rsidP="00A229F7">
          <w:pPr>
            <w:rPr>
              <w:rFonts w:ascii="Times New Roman" w:hAnsi="Times New Roman" w:cs="Times New Roman"/>
              <w:b/>
              <w:bCs/>
              <w:color w:val="000000" w:themeColor="text1"/>
              <w:sz w:val="20"/>
              <w:szCs w:val="20"/>
            </w:rPr>
          </w:pPr>
        </w:p>
      </w:tc>
      <w:tc>
        <w:tcPr>
          <w:tcW w:w="1387" w:type="dxa"/>
          <w:vAlign w:val="center"/>
        </w:tcPr>
        <w:p w:rsidR="00A229F7" w:rsidRPr="00245389" w:rsidRDefault="00A229F7" w:rsidP="00A229F7">
          <w:pPr>
            <w:jc w:val="center"/>
            <w:rPr>
              <w:rFonts w:ascii="Times New Roman" w:hAnsi="Times New Roman" w:cs="Times New Roman"/>
              <w:b/>
              <w:sz w:val="20"/>
              <w:szCs w:val="20"/>
            </w:rPr>
          </w:pPr>
        </w:p>
      </w:tc>
      <w:tc>
        <w:tcPr>
          <w:tcW w:w="2151" w:type="dxa"/>
          <w:vAlign w:val="center"/>
        </w:tcPr>
        <w:p w:rsidR="00A229F7" w:rsidRPr="00245389" w:rsidRDefault="00A229F7" w:rsidP="00A229F7">
          <w:pPr>
            <w:jc w:val="center"/>
            <w:rPr>
              <w:rFonts w:ascii="Times New Roman" w:hAnsi="Times New Roman" w:cs="Times New Roman"/>
              <w:b/>
              <w:sz w:val="20"/>
              <w:szCs w:val="20"/>
            </w:rPr>
          </w:pPr>
        </w:p>
      </w:tc>
    </w:tr>
  </w:tbl>
  <w:p w:rsidR="00A229F7" w:rsidRDefault="00A229F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E6C" w:rsidRDefault="005F3E6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3822"/>
    <w:rsid w:val="003F3543"/>
    <w:rsid w:val="00492DAB"/>
    <w:rsid w:val="005F3E6C"/>
    <w:rsid w:val="00834125"/>
    <w:rsid w:val="00893441"/>
    <w:rsid w:val="00997041"/>
    <w:rsid w:val="00A229F7"/>
    <w:rsid w:val="00B33B9C"/>
    <w:rsid w:val="00B93822"/>
    <w:rsid w:val="00C048D6"/>
    <w:rsid w:val="00C343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7700"/>
  <w15:docId w15:val="{A30D7B30-7470-4971-A843-2DD1F6DE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8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C04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229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29F7"/>
  </w:style>
  <w:style w:type="paragraph" w:styleId="AltBilgi">
    <w:name w:val="footer"/>
    <w:basedOn w:val="Normal"/>
    <w:link w:val="AltBilgiChar"/>
    <w:uiPriority w:val="99"/>
    <w:unhideWhenUsed/>
    <w:rsid w:val="00A229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29F7"/>
  </w:style>
  <w:style w:type="character" w:styleId="Kpr">
    <w:name w:val="Hyperlink"/>
    <w:basedOn w:val="VarsaylanParagrafYazTipi"/>
    <w:uiPriority w:val="99"/>
    <w:semiHidden/>
    <w:unhideWhenUsed/>
    <w:rsid w:val="00A22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1639</Words>
  <Characters>9346</Characters>
  <Application>Microsoft Office Word</Application>
  <DocSecurity>0</DocSecurity>
  <Lines>77</Lines>
  <Paragraphs>21</Paragraphs>
  <ScaleCrop>false</ScaleCrop>
  <Manager>https://www.HangiSoru.com</Manager>
  <Company>https://www.HangiSoru.com</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dcterms:created xsi:type="dcterms:W3CDTF">2021-12-28T08:39:00Z</dcterms:created>
  <dcterms:modified xsi:type="dcterms:W3CDTF">2022-11-14T15:42:00Z</dcterms:modified>
  <cp:category>https://www.HangiSoru.com</cp:category>
</cp:coreProperties>
</file>