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D20E1" w:rsidRDefault="00E06EC7">
      <w:pPr>
        <w:rPr>
          <w:sz w:val="24"/>
          <w:szCs w:val="24"/>
        </w:rPr>
      </w:pPr>
      <w:r>
        <w:rPr>
          <w:sz w:val="24"/>
          <w:szCs w:val="24"/>
        </w:rPr>
        <w:t>21/03/20</w:t>
      </w:r>
      <w:r w:rsidR="00D70CBB">
        <w:rPr>
          <w:sz w:val="24"/>
          <w:szCs w:val="24"/>
        </w:rPr>
        <w:t>22</w:t>
      </w:r>
    </w:p>
    <w:p w:rsidR="002D20E1" w:rsidRDefault="00000000">
      <w:pPr>
        <w:rPr>
          <w:sz w:val="24"/>
          <w:szCs w:val="24"/>
        </w:rPr>
      </w:pPr>
      <w:hyperlink r:id="rId6" w:history="1">
        <w:r w:rsidR="002D20E1" w:rsidRPr="00E06EC7">
          <w:rPr>
            <w:rStyle w:val="Kpr"/>
            <w:sz w:val="24"/>
            <w:szCs w:val="24"/>
          </w:rPr>
          <w:t>PSİKOLOJİ 2.DÖNEM 1.YAZILISI</w:t>
        </w:r>
      </w:hyperlink>
    </w:p>
    <w:p w:rsidR="002D20E1" w:rsidRDefault="002D20E1">
      <w:pPr>
        <w:rPr>
          <w:sz w:val="24"/>
          <w:szCs w:val="24"/>
        </w:rPr>
      </w:pPr>
    </w:p>
    <w:p w:rsidR="002D20E1" w:rsidRPr="00935DB1" w:rsidRDefault="002D20E1">
      <w:pPr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SORULAR</w:t>
      </w:r>
    </w:p>
    <w:p w:rsidR="00935DB1" w:rsidRDefault="00935DB1">
      <w:pPr>
        <w:rPr>
          <w:rStyle w:val="Gl"/>
          <w:rFonts w:ascii="Verdana" w:hAnsi="Verdana"/>
          <w:b w:val="0"/>
          <w:color w:val="000000" w:themeColor="text1"/>
          <w:sz w:val="21"/>
          <w:szCs w:val="21"/>
        </w:rPr>
      </w:pPr>
      <w:r>
        <w:rPr>
          <w:color w:val="000000" w:themeColor="text1"/>
          <w:sz w:val="24"/>
          <w:szCs w:val="24"/>
        </w:rPr>
        <w:t xml:space="preserve">1) </w:t>
      </w:r>
      <w:r w:rsidRPr="00935DB1">
        <w:rPr>
          <w:rFonts w:ascii="Verdana" w:hAnsi="Verdana"/>
          <w:color w:val="000000" w:themeColor="text1"/>
          <w:sz w:val="21"/>
          <w:szCs w:val="21"/>
        </w:rPr>
        <w:t xml:space="preserve">Eve </w:t>
      </w:r>
      <w:proofErr w:type="gramStart"/>
      <w:r w:rsidRPr="00935DB1">
        <w:rPr>
          <w:rFonts w:ascii="Verdana" w:hAnsi="Verdana"/>
          <w:b/>
          <w:color w:val="000000" w:themeColor="text1"/>
          <w:sz w:val="21"/>
          <w:szCs w:val="21"/>
        </w:rPr>
        <w:t>geç  gelmeyi</w:t>
      </w:r>
      <w:proofErr w:type="gramEnd"/>
      <w:r w:rsidRPr="00935DB1">
        <w:rPr>
          <w:rFonts w:ascii="Verdana" w:hAnsi="Verdana"/>
          <w:b/>
          <w:color w:val="000000" w:themeColor="text1"/>
          <w:sz w:val="21"/>
          <w:szCs w:val="21"/>
        </w:rPr>
        <w:t xml:space="preserve">   alışkanlık haline getiren Ali babasından azar işitince babasının evde olduğu zamanlar erken gelip, diğer zamanlar yine geç gelmeye devam etmektedir. </w:t>
      </w:r>
      <w:r w:rsidRPr="00935DB1">
        <w:rPr>
          <w:rStyle w:val="Gl"/>
          <w:rFonts w:ascii="Verdana" w:hAnsi="Verdana"/>
          <w:b w:val="0"/>
          <w:color w:val="000000" w:themeColor="text1"/>
          <w:sz w:val="21"/>
          <w:szCs w:val="21"/>
        </w:rPr>
        <w:t xml:space="preserve">Ali’nin bu davranışını aşağıdaki </w:t>
      </w:r>
      <w:r>
        <w:rPr>
          <w:rStyle w:val="Gl"/>
          <w:rFonts w:ascii="Verdana" w:hAnsi="Verdana"/>
          <w:b w:val="0"/>
          <w:color w:val="000000" w:themeColor="text1"/>
          <w:sz w:val="21"/>
          <w:szCs w:val="21"/>
        </w:rPr>
        <w:t xml:space="preserve">kavramların hangisi </w:t>
      </w:r>
      <w:proofErr w:type="gramStart"/>
      <w:r>
        <w:rPr>
          <w:rStyle w:val="Gl"/>
          <w:rFonts w:ascii="Verdana" w:hAnsi="Verdana"/>
          <w:b w:val="0"/>
          <w:color w:val="000000" w:themeColor="text1"/>
          <w:sz w:val="21"/>
          <w:szCs w:val="21"/>
        </w:rPr>
        <w:t>İle</w:t>
      </w:r>
      <w:proofErr w:type="gramEnd"/>
      <w:r>
        <w:rPr>
          <w:rStyle w:val="Gl"/>
          <w:rFonts w:ascii="Verdana" w:hAnsi="Verdana"/>
          <w:b w:val="0"/>
          <w:color w:val="000000" w:themeColor="text1"/>
          <w:sz w:val="21"/>
          <w:szCs w:val="21"/>
        </w:rPr>
        <w:t xml:space="preserve"> açıklanır?</w:t>
      </w:r>
    </w:p>
    <w:p w:rsidR="00935DB1" w:rsidRDefault="00935DB1">
      <w:pPr>
        <w:rPr>
          <w:rStyle w:val="Gl"/>
          <w:rFonts w:ascii="Verdana" w:hAnsi="Verdana"/>
          <w:b w:val="0"/>
          <w:color w:val="000000" w:themeColor="text1"/>
          <w:sz w:val="21"/>
          <w:szCs w:val="21"/>
        </w:rPr>
      </w:pPr>
      <w:proofErr w:type="gramStart"/>
      <w:r>
        <w:rPr>
          <w:rStyle w:val="Gl"/>
          <w:rFonts w:ascii="Verdana" w:hAnsi="Verdana"/>
          <w:b w:val="0"/>
          <w:color w:val="000000" w:themeColor="text1"/>
          <w:sz w:val="21"/>
          <w:szCs w:val="21"/>
        </w:rPr>
        <w:t>A)Sönme</w:t>
      </w:r>
      <w:proofErr w:type="gramEnd"/>
      <w:r>
        <w:rPr>
          <w:rStyle w:val="Gl"/>
          <w:rFonts w:ascii="Verdana" w:hAnsi="Verdana"/>
          <w:b w:val="0"/>
          <w:color w:val="000000" w:themeColor="text1"/>
          <w:sz w:val="21"/>
          <w:szCs w:val="21"/>
        </w:rPr>
        <w:t xml:space="preserve">   B) Ayırt etme    C)Kendiliğinden Geri Gelme     D)Genelleme</w:t>
      </w:r>
    </w:p>
    <w:p w:rsidR="00935DB1" w:rsidRDefault="00935DB1">
      <w:pPr>
        <w:rPr>
          <w:rStyle w:val="Gl"/>
          <w:rFonts w:ascii="Verdana" w:hAnsi="Verdana"/>
          <w:b w:val="0"/>
          <w:color w:val="000000" w:themeColor="text1"/>
          <w:sz w:val="21"/>
          <w:szCs w:val="21"/>
        </w:rPr>
      </w:pPr>
      <w:proofErr w:type="gramStart"/>
      <w:r>
        <w:rPr>
          <w:rStyle w:val="Gl"/>
          <w:rFonts w:ascii="Verdana" w:hAnsi="Verdana"/>
          <w:b w:val="0"/>
          <w:color w:val="000000" w:themeColor="text1"/>
          <w:sz w:val="21"/>
          <w:szCs w:val="21"/>
        </w:rPr>
        <w:t>E)Olumsuz</w:t>
      </w:r>
      <w:proofErr w:type="gramEnd"/>
      <w:r>
        <w:rPr>
          <w:rStyle w:val="Gl"/>
          <w:rFonts w:ascii="Verdana" w:hAnsi="Verdana"/>
          <w:b w:val="0"/>
          <w:color w:val="000000" w:themeColor="text1"/>
          <w:sz w:val="21"/>
          <w:szCs w:val="21"/>
        </w:rPr>
        <w:t xml:space="preserve"> Transfer</w:t>
      </w:r>
    </w:p>
    <w:p w:rsidR="00935DB1" w:rsidRDefault="00935DB1">
      <w:pPr>
        <w:rPr>
          <w:rFonts w:ascii="Verdana" w:hAnsi="Verdana"/>
          <w:bCs/>
          <w:color w:val="000000" w:themeColor="text1"/>
          <w:sz w:val="21"/>
          <w:szCs w:val="21"/>
        </w:rPr>
      </w:pPr>
      <w:r>
        <w:rPr>
          <w:rFonts w:ascii="Verdana" w:hAnsi="Verdana"/>
          <w:bCs/>
          <w:color w:val="000000" w:themeColor="text1"/>
          <w:sz w:val="21"/>
          <w:szCs w:val="21"/>
        </w:rPr>
        <w:t>2)Aşağıdaki ifadelerin karşısına doğruysa(D) Yanlışsa(Y) Yerleştirin.</w:t>
      </w:r>
    </w:p>
    <w:p w:rsidR="00935DB1" w:rsidRDefault="00935DB1">
      <w:pPr>
        <w:rPr>
          <w:rFonts w:ascii="Verdana" w:hAnsi="Verdana"/>
          <w:bCs/>
          <w:color w:val="000000" w:themeColor="text1"/>
          <w:sz w:val="21"/>
          <w:szCs w:val="21"/>
        </w:rPr>
      </w:pPr>
      <w:proofErr w:type="gramStart"/>
      <w:r>
        <w:rPr>
          <w:rFonts w:ascii="Verdana" w:hAnsi="Verdana"/>
          <w:bCs/>
          <w:color w:val="000000" w:themeColor="text1"/>
          <w:sz w:val="21"/>
          <w:szCs w:val="21"/>
        </w:rPr>
        <w:t>a)Günümüz</w:t>
      </w:r>
      <w:proofErr w:type="gramEnd"/>
      <w:r>
        <w:rPr>
          <w:rFonts w:ascii="Verdana" w:hAnsi="Verdana"/>
          <w:bCs/>
          <w:color w:val="000000" w:themeColor="text1"/>
          <w:sz w:val="21"/>
          <w:szCs w:val="21"/>
        </w:rPr>
        <w:t xml:space="preserve"> toplumlarında toplumsallaşma üzerinde etkili olan tek faktör ailedir(……)</w:t>
      </w:r>
    </w:p>
    <w:p w:rsidR="00041D22" w:rsidRDefault="00935DB1" w:rsidP="00041D22">
      <w:pPr>
        <w:spacing w:line="390" w:lineRule="atLeast"/>
        <w:rPr>
          <w:rFonts w:ascii="Verdana" w:hAnsi="Verdana"/>
          <w:bCs/>
          <w:color w:val="000000" w:themeColor="text1"/>
          <w:sz w:val="21"/>
          <w:szCs w:val="21"/>
        </w:rPr>
      </w:pPr>
      <w:proofErr w:type="gramStart"/>
      <w:r>
        <w:rPr>
          <w:rFonts w:ascii="Verdana" w:hAnsi="Verdana"/>
          <w:bCs/>
          <w:color w:val="000000" w:themeColor="text1"/>
          <w:sz w:val="21"/>
          <w:szCs w:val="21"/>
        </w:rPr>
        <w:t>b)Yüksek</w:t>
      </w:r>
      <w:proofErr w:type="gramEnd"/>
      <w:r>
        <w:rPr>
          <w:rFonts w:ascii="Verdana" w:hAnsi="Verdana"/>
          <w:bCs/>
          <w:color w:val="000000" w:themeColor="text1"/>
          <w:sz w:val="21"/>
          <w:szCs w:val="21"/>
        </w:rPr>
        <w:t xml:space="preserve"> kaygı öğrenmeyi kolaylaşt</w:t>
      </w:r>
      <w:r w:rsidR="00041D22">
        <w:rPr>
          <w:rFonts w:ascii="Verdana" w:hAnsi="Verdana"/>
          <w:bCs/>
          <w:color w:val="000000" w:themeColor="text1"/>
          <w:sz w:val="21"/>
          <w:szCs w:val="21"/>
        </w:rPr>
        <w:t>ırır(…….)</w:t>
      </w:r>
    </w:p>
    <w:p w:rsidR="00041D22" w:rsidRPr="00041D22" w:rsidRDefault="00041D22" w:rsidP="00041D22">
      <w:pPr>
        <w:spacing w:line="390" w:lineRule="atLeast"/>
        <w:rPr>
          <w:rFonts w:ascii="Droid Serif" w:eastAsia="Times New Roman" w:hAnsi="Droid Serif" w:cs="Times New Roman"/>
          <w:color w:val="000000" w:themeColor="text1"/>
          <w:sz w:val="21"/>
          <w:szCs w:val="21"/>
          <w:lang w:eastAsia="tr-TR"/>
        </w:rPr>
      </w:pPr>
      <w:r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tr-TR"/>
        </w:rPr>
        <w:t>3)</w:t>
      </w:r>
      <w:r w:rsidRPr="00041D2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tr-TR"/>
        </w:rPr>
        <w:t xml:space="preserve">Aşağıdakilerden hangisi klasik koşullanma sürecindeki “koşullu </w:t>
      </w:r>
      <w:proofErr w:type="gramStart"/>
      <w:r w:rsidRPr="00041D2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tr-TR"/>
        </w:rPr>
        <w:t>uyarıcının</w:t>
      </w:r>
      <w:proofErr w:type="gramEnd"/>
      <w:r w:rsidRPr="00041D2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tr-TR"/>
        </w:rPr>
        <w:t>” işlevini açıklamaktadır?</w:t>
      </w:r>
    </w:p>
    <w:p w:rsidR="00041D22" w:rsidRPr="00041D22" w:rsidRDefault="00041D22" w:rsidP="00041D22">
      <w:pPr>
        <w:spacing w:line="390" w:lineRule="atLeast"/>
        <w:rPr>
          <w:rFonts w:ascii="Droid Serif" w:eastAsia="Times New Roman" w:hAnsi="Droid Serif" w:cs="Times New Roman"/>
          <w:color w:val="000000" w:themeColor="text1"/>
          <w:sz w:val="21"/>
          <w:szCs w:val="21"/>
          <w:lang w:eastAsia="tr-TR"/>
        </w:rPr>
      </w:pPr>
      <w:proofErr w:type="gramStart"/>
      <w:r w:rsidRPr="00041D2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tr-TR"/>
        </w:rPr>
        <w:t>A)</w:t>
      </w:r>
      <w:r w:rsidRPr="00041D22"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>Koşulsuz</w:t>
      </w:r>
      <w:proofErr w:type="gramEnd"/>
      <w:r w:rsidRPr="00041D22"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 xml:space="preserve"> tepkiyi oluşturan uyarıcı</w:t>
      </w:r>
      <w:r w:rsidR="00121F73"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>.</w:t>
      </w:r>
    </w:p>
    <w:p w:rsidR="00041D22" w:rsidRPr="00041D22" w:rsidRDefault="00041D22" w:rsidP="00041D22">
      <w:pPr>
        <w:spacing w:line="390" w:lineRule="atLeast"/>
        <w:rPr>
          <w:rFonts w:ascii="Droid Serif" w:eastAsia="Times New Roman" w:hAnsi="Droid Serif" w:cs="Times New Roman"/>
          <w:color w:val="000000" w:themeColor="text1"/>
          <w:sz w:val="21"/>
          <w:szCs w:val="21"/>
          <w:lang w:eastAsia="tr-TR"/>
        </w:rPr>
      </w:pPr>
      <w:proofErr w:type="gramStart"/>
      <w:r w:rsidRPr="00041D2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tr-TR"/>
        </w:rPr>
        <w:t>B)</w:t>
      </w:r>
      <w:r w:rsidRPr="00041D22"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>Organizmadaki</w:t>
      </w:r>
      <w:proofErr w:type="gramEnd"/>
      <w:r w:rsidRPr="00041D22"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 xml:space="preserve"> her türlü tepkiyi oluşturan uyarıcı</w:t>
      </w:r>
    </w:p>
    <w:p w:rsidR="00041D22" w:rsidRPr="00041D22" w:rsidRDefault="00041D22" w:rsidP="00041D22">
      <w:pPr>
        <w:spacing w:line="390" w:lineRule="atLeast"/>
        <w:rPr>
          <w:rFonts w:ascii="Droid Serif" w:eastAsia="Times New Roman" w:hAnsi="Droid Serif" w:cs="Times New Roman"/>
          <w:color w:val="000000" w:themeColor="text1"/>
          <w:sz w:val="21"/>
          <w:szCs w:val="21"/>
          <w:lang w:eastAsia="tr-TR"/>
        </w:rPr>
      </w:pPr>
      <w:r w:rsidRPr="00041D2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tr-TR"/>
        </w:rPr>
        <w:t>C)</w:t>
      </w:r>
      <w:r w:rsidRPr="00041D22"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>Koşulsuz uyarıcıdan önce verilen ve tepki oluşturan uyarıcı</w:t>
      </w:r>
    </w:p>
    <w:p w:rsidR="00041D22" w:rsidRPr="00041D22" w:rsidRDefault="00041D22" w:rsidP="00041D22">
      <w:pPr>
        <w:spacing w:line="390" w:lineRule="atLeast"/>
        <w:rPr>
          <w:rFonts w:ascii="Droid Serif" w:eastAsia="Times New Roman" w:hAnsi="Droid Serif" w:cs="Times New Roman"/>
          <w:color w:val="000000" w:themeColor="text1"/>
          <w:sz w:val="21"/>
          <w:szCs w:val="21"/>
          <w:lang w:eastAsia="tr-TR"/>
        </w:rPr>
      </w:pPr>
      <w:r w:rsidRPr="00041D2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tr-TR"/>
        </w:rPr>
        <w:t>D)</w:t>
      </w:r>
      <w:r w:rsidRPr="00041D22"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>Hiçbir tepki oluşturmayan uyarıcı</w:t>
      </w:r>
    </w:p>
    <w:p w:rsidR="00935DB1" w:rsidRDefault="00041D22" w:rsidP="00041D22">
      <w:pPr>
        <w:spacing w:line="39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</w:pPr>
      <w:proofErr w:type="gramStart"/>
      <w:r w:rsidRPr="00041D22"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tr-TR"/>
        </w:rPr>
        <w:t>E)</w:t>
      </w:r>
      <w:r w:rsidRPr="00041D22"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>Koşulsuz</w:t>
      </w:r>
      <w:proofErr w:type="gramEnd"/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 xml:space="preserve"> tepkiye açıklık getiren uyar</w:t>
      </w:r>
    </w:p>
    <w:p w:rsidR="00041D22" w:rsidRDefault="00041D22" w:rsidP="00041D22">
      <w:pPr>
        <w:spacing w:line="39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>4)Klasik koşullanmayı açıklayınız.</w:t>
      </w:r>
    </w:p>
    <w:p w:rsidR="00041D22" w:rsidRDefault="00DD74F6" w:rsidP="00041D22">
      <w:pPr>
        <w:spacing w:line="39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>5)Pozitif Transferi açıklayın.</w:t>
      </w:r>
    </w:p>
    <w:p w:rsidR="00DD74F6" w:rsidRDefault="00DD74F6" w:rsidP="00041D22">
      <w:pPr>
        <w:spacing w:line="39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>6)Bellek nedir? Bellek türlerini açıklayın</w:t>
      </w:r>
    </w:p>
    <w:p w:rsidR="00DD74F6" w:rsidRDefault="00DD74F6" w:rsidP="00041D22">
      <w:pPr>
        <w:spacing w:line="39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>7)İleriye ket vurmayı açıklayın</w:t>
      </w:r>
    </w:p>
    <w:p w:rsidR="00121F73" w:rsidRDefault="00121F73" w:rsidP="00041D22">
      <w:pPr>
        <w:spacing w:line="390" w:lineRule="atLeast"/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</w:pPr>
      <w:r>
        <w:rPr>
          <w:rFonts w:ascii="Verdana" w:eastAsia="Times New Roman" w:hAnsi="Verdana" w:cs="Times New Roman"/>
          <w:color w:val="000000" w:themeColor="text1"/>
          <w:sz w:val="21"/>
          <w:szCs w:val="21"/>
          <w:lang w:eastAsia="tr-TR"/>
        </w:rPr>
        <w:t>1,3,4,5,6 ve 7.sorular 15 puan 2.soru 10 puan değerindedir.</w:t>
      </w:r>
    </w:p>
    <w:p w:rsidR="00455810" w:rsidRPr="00041D22" w:rsidRDefault="00455810" w:rsidP="00E06EC7">
      <w:pPr>
        <w:spacing w:line="390" w:lineRule="atLeast"/>
        <w:rPr>
          <w:rFonts w:ascii="Droid Serif" w:eastAsia="Times New Roman" w:hAnsi="Droid Serif" w:cs="Times New Roman"/>
          <w:color w:val="000000" w:themeColor="text1"/>
          <w:sz w:val="21"/>
          <w:szCs w:val="21"/>
          <w:lang w:eastAsia="tr-TR"/>
        </w:rPr>
      </w:pPr>
    </w:p>
    <w:sectPr w:rsidR="00455810" w:rsidRPr="00041D22" w:rsidSect="00BB47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6818" w:rsidRDefault="005F6818" w:rsidP="00A74DD5">
      <w:pPr>
        <w:spacing w:after="0" w:line="240" w:lineRule="auto"/>
      </w:pPr>
      <w:r>
        <w:separator/>
      </w:r>
    </w:p>
  </w:endnote>
  <w:endnote w:type="continuationSeparator" w:id="0">
    <w:p w:rsidR="005F6818" w:rsidRDefault="005F6818" w:rsidP="00A74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Droid Serif">
    <w:altName w:val="Times New Roman"/>
    <w:charset w:val="00"/>
    <w:family w:val="auto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DD5" w:rsidRDefault="00A74DD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DD5" w:rsidRDefault="00A74DD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DD5" w:rsidRDefault="00A74DD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6818" w:rsidRDefault="005F6818" w:rsidP="00A74DD5">
      <w:pPr>
        <w:spacing w:after="0" w:line="240" w:lineRule="auto"/>
      </w:pPr>
      <w:r>
        <w:separator/>
      </w:r>
    </w:p>
  </w:footnote>
  <w:footnote w:type="continuationSeparator" w:id="0">
    <w:p w:rsidR="005F6818" w:rsidRDefault="005F6818" w:rsidP="00A74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DD5" w:rsidRDefault="00A74DD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DD5" w:rsidRDefault="00A74DD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74DD5" w:rsidRDefault="00A74DD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20E1"/>
    <w:rsid w:val="00041D22"/>
    <w:rsid w:val="00121F73"/>
    <w:rsid w:val="002D20E1"/>
    <w:rsid w:val="00455810"/>
    <w:rsid w:val="005F6818"/>
    <w:rsid w:val="006E3E1B"/>
    <w:rsid w:val="00701F14"/>
    <w:rsid w:val="008F5EEA"/>
    <w:rsid w:val="00932289"/>
    <w:rsid w:val="00935DB1"/>
    <w:rsid w:val="00A74DD5"/>
    <w:rsid w:val="00B73D70"/>
    <w:rsid w:val="00BB4778"/>
    <w:rsid w:val="00D70CBB"/>
    <w:rsid w:val="00DD74F6"/>
    <w:rsid w:val="00E0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32E31"/>
  <w15:docId w15:val="{BB2561A7-22C7-4E97-A176-3EAA7D6CF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47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D20E1"/>
    <w:rPr>
      <w:b/>
      <w:bCs/>
    </w:rPr>
  </w:style>
  <w:style w:type="character" w:styleId="Kpr">
    <w:name w:val="Hyperlink"/>
    <w:basedOn w:val="VarsaylanParagrafYazTipi"/>
    <w:uiPriority w:val="99"/>
    <w:unhideWhenUsed/>
    <w:rsid w:val="00455810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A7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74DD5"/>
  </w:style>
  <w:style w:type="paragraph" w:styleId="AltBilgi">
    <w:name w:val="footer"/>
    <w:basedOn w:val="Normal"/>
    <w:link w:val="AltBilgiChar"/>
    <w:uiPriority w:val="99"/>
    <w:semiHidden/>
    <w:unhideWhenUsed/>
    <w:rsid w:val="00A74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74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7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648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32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8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1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82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306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6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839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62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0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48555E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8039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496445">
                                                          <w:marLeft w:val="0"/>
                                                          <w:marRight w:val="0"/>
                                                          <w:marTop w:val="278"/>
                                                          <w:marBottom w:val="27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3372891">
                                                          <w:marLeft w:val="0"/>
                                                          <w:marRight w:val="0"/>
                                                          <w:marTop w:val="278"/>
                                                          <w:marBottom w:val="27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50849649">
                                                          <w:marLeft w:val="0"/>
                                                          <w:marRight w:val="0"/>
                                                          <w:marTop w:val="278"/>
                                                          <w:marBottom w:val="27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726730">
                                                          <w:marLeft w:val="0"/>
                                                          <w:marRight w:val="0"/>
                                                          <w:marTop w:val="278"/>
                                                          <w:marBottom w:val="27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2477715">
                                                          <w:marLeft w:val="0"/>
                                                          <w:marRight w:val="0"/>
                                                          <w:marTop w:val="278"/>
                                                          <w:marBottom w:val="27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820023">
                                                          <w:marLeft w:val="0"/>
                                                          <w:marRight w:val="0"/>
                                                          <w:marTop w:val="278"/>
                                                          <w:marBottom w:val="278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angiSoru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3</cp:revision>
  <dcterms:created xsi:type="dcterms:W3CDTF">2018-02-22T13:00:00Z</dcterms:created>
  <dcterms:modified xsi:type="dcterms:W3CDTF">2022-11-14T14:34:00Z</dcterms:modified>
  <cp:category>https://www.HangiSoru.com</cp:category>
</cp:coreProperties>
</file>