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1F" w:rsidRDefault="006D4E72">
      <w:r>
        <w:br/>
      </w:r>
      <w:r>
        <w:rPr>
          <w:rFonts w:ascii="Georgia" w:hAnsi="Georgia"/>
          <w:color w:val="141414"/>
          <w:shd w:val="clear" w:color="auto" w:fill="FCFCFF"/>
        </w:rPr>
        <w:t>1. Aşağıdakilerden hangisi, Allah’ın insanlara verdiği üstün özelliklerden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Akıllı olması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İrade sahibi olması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Yemek yemesi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İnanması ve ibadet etmesi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Konuşması ve düşünmesi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2. “Her doğan çocuk, fıtrat (yaratılış) üzere doğar” hadisinde anlatılmak istenen düşünce nedir?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Her doğan çocuk, Müslüman olarak dünyaya gelir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İnsanlar doğuştan irade sahibidir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Doğuştan konuşkandır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Doğuştan itibaren dini sorumlulukları başlar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Doğuştan sosyal bir varlıktır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3. Aşağıdaki ifadelerden hangisi, Tevhid inancını ifade eder?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Allah’a inanmak ve ibadet etmekle beraber, diğer varlıklara da tapınılabilir.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Allah’ın varlığı akılla bilinemez, ancak derin sevgi ve sezgiyle hissedilir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Allah’ın varlığı veya yokluğu kesin olarak bilinemez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Allah birdir, Ondan başka ilah yoktur. Hz. Muhammed Allah’ın resulüdür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Allah inancı, olağanüstü varlıklara inanma ve bağlanma ihtiyacından kaynaklanır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4. Kelime-i Şehadet’in doğru yazılışı aşağıdakilerden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Eşhedüennâ ilahe ilaheillallâh ve eşhedü en lâ Muhammedenabdühü ve rasulûh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Eşhedü en lâ ilâhe illallâh ve eşhedüenneMuhammedenabdühû ve rasûlüh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  <w:shd w:val="clear" w:color="auto" w:fill="FCFCFF"/>
        </w:rPr>
        <w:t>c) Eşhadü en la ilâha illallâh ve MuhammedenRasulullâh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Eşhedü en le ilehe illallah ve eşhedüenneMuhammedünRasurallah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Eşedü en le ileheillâlahMuhammedenResûrullah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5. Kur’an’da “Allah’a kulluk etsinler diye yaratıldığı” bildirilen varlıklar kimlerdir?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İnsanlar / Hayvanlar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İnsanlar / Cinler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Cinler / Melekler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Cinler / Hayvanlar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İnsanlar / Melekler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6. Kur’an-ı Kerim’de belirtildiğine göre, insanın yaratılış amacı nedir?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Yemek, içmek ve uyumak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Hiç ölmeyecekmiş gibi sadece dünya için çalışmak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Yarın ölecekmiş gibi sadece ahiret için çalışmak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Yaratanını tanıyıp, inanmak ve ibadet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Dünya hayatını bir oyun ve eğlence olarak görmek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 w:rsidRPr="004E5AEA">
        <w:rPr>
          <w:rFonts w:ascii="Georgia" w:hAnsi="Georgia"/>
        </w:rPr>
        <w:t>https://www.</w:t>
      </w:r>
      <w:r w:rsidR="00B224A8">
        <w:rPr>
          <w:rFonts w:ascii="Georgia" w:hAnsi="Georgia"/>
        </w:rPr>
        <w:t>HangiSoru</w:t>
      </w:r>
      <w:r w:rsidRPr="004E5AEA">
        <w:rPr>
          <w:rFonts w:ascii="Georgia" w:hAnsi="Georgia"/>
        </w:rPr>
        <w:t>.com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7. Aşağıdakilerden hangisi, İslam’ın şartlarından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Ahiret Günü’ne inanmak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Kelime-i Şehadet getirmek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Namaz kılmak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Oruç tutmak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Hacca gitmek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8. Peygamberimizin ifadesiyle en makbul ibadet,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Az da olsa devamlı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Ara sıra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Hiç ara vermeden ve çalışmadan sürekli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Sadece dua ederek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Çalışmak da ibadettir, diyerek ibadeti terk etmek ve geçimini sağlamaya çalışmak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9. Aşağıdaki davranışlardan hangisi, salih amel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Yoksullara yardım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İyiliği tavsiye edip, kötülüğe engel olmak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Yetimin elinden tutup, sevgi ve şefkat göstermek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Ölçü ve tartıda hileden kaçınmak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İyilikleri başa kakmak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10. Aşağıdakilerden hangisi, ibadetlerin bizlere kazandırdıklarından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Zamanı doğru ve yerinde kullanma alışkanlığı kazandırır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Spor niyetiyle yaparak sağlığımızı korumuş oluruz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Allah’ın rızasını, sevgisini ve hoşnutluğunu kazandırır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Ahlakımızı güzelleştirir, bizleri kötü alışkanlıklardan korur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Sosyal yardımlaşma, dayanışma ve paylaşma bilincini geliştirir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11. Aşağıdakilerden hangisi, abdest almadan yapılamaz?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Dua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  <w:shd w:val="clear" w:color="auto" w:fill="FCFCFF"/>
        </w:rPr>
        <w:t>b) Kur’an dinlemek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Ezberden Kur’an okumak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Kabe’yi tavaf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Ezberden Hadis-i Şerif okumak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12. Abdestte sünnet, gusülde farz olan davranış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Ağza ve burna su verip, temizlemek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Niyet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Yüzü yıkamak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Başımızı meshetmek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Ayakları yıkamak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13. “Ey iman edenler! Namaza kalktığınız zaman yüzlerinizi, dirseklerinize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kadar ellerinizi yıkayın; başınızı meshedip, topuklara kadar ayaklarınızı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yıkayın” mealindeki ayette, hangi temizlikten bahsedilmektedir?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Boy abdesti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Teyemmüm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Abdest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Beden temizliği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Çevre temizliği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14. Aşağıdakilerden hangisi abdesti bozmaz?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Herhangi bir yerimizin kanaması</w:t>
      </w:r>
      <w:r>
        <w:rPr>
          <w:rFonts w:ascii="Georgia" w:hAnsi="Georgia"/>
          <w:color w:val="141414"/>
        </w:rPr>
        <w:br/>
      </w:r>
      <w:r w:rsidRPr="004E5AEA">
        <w:rPr>
          <w:rFonts w:ascii="Georgia" w:hAnsi="Georgia"/>
        </w:rPr>
        <w:t>https://www.</w:t>
      </w:r>
      <w:r w:rsidR="00B224A8">
        <w:rPr>
          <w:rFonts w:ascii="Georgia" w:hAnsi="Georgia"/>
        </w:rPr>
        <w:t>HangiSoru</w:t>
      </w:r>
      <w:r w:rsidRPr="004E5AEA">
        <w:rPr>
          <w:rFonts w:ascii="Georgia" w:hAnsi="Georgia"/>
        </w:rPr>
        <w:t>.com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Abdestin farzlarından birini terketmek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Bir şey yemek, içmek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Sarhoş olmak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Ağız dolusu kusmak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15. Gusletmesi gereken bir kişi, aşağıdakilerden hangisini yapamaz?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Namaz ve cenaze namazı kılamaz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Kur’an’a el süremez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Kabe’yi tavaf edemez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Tilavet secdesi yapamaz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Hepsi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16. Yeryüzünde Allah’a kulluk amacıyla yapılan ilk mabet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Mescid-i Aksa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Kabe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Mescid-i Nebi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Mescid-i Kuba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Sultanahmet Camii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17. Aşağıdakilerden hangisi, teyemmümü bozar?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Abdesti bozan her şey teyemmümü de bozar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Abdest veya gusül için suyun bulunması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Başka bir namaz vaktinin girmesi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Teyemmümün farzlarından birini terk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Hepsi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18. Namazda, secdede iken ne okunur?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SübhaneRabbiyel-Azim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Allahü Ekber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Sübhanallah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SübhaneRabbiyel-A’la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Semiallahü limen hamideh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19. Kur’an’da, mü’minler üzerine vakitleri belirli bir farz olarak emredilen ibadet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Oruç b) Kurban c) Zekat d) Hac e) Namaz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20. Secde ayetlerini okuyan ve işitenin yapması vacib olan secdenin ismi nedir?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Şükür secdesi b) Sehiv (yanılma) secdesi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Tilavet secdesi d) Namaz secdesi e) Kulluk secdesi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FF0000"/>
          <w:shd w:val="clear" w:color="auto" w:fill="FCFCFF"/>
        </w:rPr>
        <w:t>Cevaplar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1- C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3-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4-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5-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6-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7-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8-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9-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10-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11-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12-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13- C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14- C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15-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16-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17-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18-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19-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20- C</w:t>
      </w:r>
    </w:p>
    <w:sectPr w:rsidR="0000151F" w:rsidSect="00001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A8" w:rsidRDefault="00B224A8" w:rsidP="00B224A8">
      <w:pPr>
        <w:spacing w:after="0" w:line="240" w:lineRule="auto"/>
      </w:pPr>
      <w:r>
        <w:separator/>
      </w:r>
    </w:p>
  </w:endnote>
  <w:endnote w:type="continuationSeparator" w:id="1">
    <w:p w:rsidR="00B224A8" w:rsidRDefault="00B224A8" w:rsidP="00B2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A8" w:rsidRDefault="00B224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A8" w:rsidRDefault="00B224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A8" w:rsidRDefault="00B224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A8" w:rsidRDefault="00B224A8" w:rsidP="00B224A8">
      <w:pPr>
        <w:spacing w:after="0" w:line="240" w:lineRule="auto"/>
      </w:pPr>
      <w:r>
        <w:separator/>
      </w:r>
    </w:p>
  </w:footnote>
  <w:footnote w:type="continuationSeparator" w:id="1">
    <w:p w:rsidR="00B224A8" w:rsidRDefault="00B224A8" w:rsidP="00B2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A8" w:rsidRDefault="00B224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A8" w:rsidRDefault="00B224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A8" w:rsidRDefault="00B224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E72"/>
    <w:rsid w:val="0000151F"/>
    <w:rsid w:val="004E5AEA"/>
    <w:rsid w:val="005218EF"/>
    <w:rsid w:val="006D4E72"/>
    <w:rsid w:val="00B2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4E7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2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24A8"/>
  </w:style>
  <w:style w:type="paragraph" w:styleId="Altbilgi">
    <w:name w:val="footer"/>
    <w:basedOn w:val="Normal"/>
    <w:link w:val="AltbilgiChar"/>
    <w:uiPriority w:val="99"/>
    <w:semiHidden/>
    <w:unhideWhenUsed/>
    <w:rsid w:val="00B2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4181</Characters>
  <DocSecurity>0</DocSecurity>
  <Lines>294</Lines>
  <Paragraphs>1</Paragraphs>
  <ScaleCrop>false</ScaleCrop>
  <Manager>https://www.HangiSoru.com</Manager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2019-10-29T11:28:00Z</dcterms:created>
  <dcterms:modified xsi:type="dcterms:W3CDTF">2021-12-23T22:05:00Z</dcterms:modified>
  <cp:category>https://www.HangiSoru.com</cp:category>
</cp:coreProperties>
</file>