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E88" w:rsidRPr="00B46AD4" w:rsidRDefault="00E90E88" w:rsidP="00B46AD4">
      <w:pPr>
        <w:spacing w:after="0" w:line="240" w:lineRule="auto"/>
        <w:rPr>
          <w:rFonts w:ascii="Tahoma" w:hAnsi="Tahoma" w:cs="Tahoma"/>
          <w:color w:val="333335"/>
          <w:sz w:val="20"/>
          <w:szCs w:val="20"/>
          <w:lang w:val="en-US"/>
        </w:rPr>
      </w:pP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t>1- Maki bitki örtüsü nedir? Açıklayınız ve beş örnek veriniz. (10)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</w:r>
      <w:r w:rsidRPr="00B46AD4">
        <w:rPr>
          <w:rFonts w:ascii="Tahoma" w:hAnsi="Tahoma" w:cs="Tahoma"/>
          <w:vanish/>
          <w:color w:val="333335"/>
          <w:sz w:val="20"/>
          <w:szCs w:val="20"/>
          <w:lang w:val="en-US"/>
        </w:rPr>
        <w:t xml:space="preserve">Kaynak: Yazılı Soruları-Soru Bankaları-Yaprak Test-2009-2010 Yazılı Sınav Soruları ve Cevapları </w:t>
      </w:r>
      <w:hyperlink r:id="rId6" w:history="1">
        <w:r w:rsidRPr="00B46AD4">
          <w:rPr>
            <w:rFonts w:ascii="Tahoma" w:hAnsi="Tahoma" w:cs="Tahoma"/>
            <w:vanish/>
            <w:color w:val="333335"/>
            <w:sz w:val="20"/>
            <w:szCs w:val="20"/>
            <w:lang w:val="en-US"/>
          </w:rPr>
          <w:t>http://www.yazilisorulari.org/10sinif-cografya-dersi-yazili-ve-sinav-sorulari/4665-10sinif-cografya-2donem-2yazili-sorulari-2-a.html</w:t>
        </w:r>
      </w:hyperlink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2- Toprak oluşumu nasıl gerçekleşir? Açıklayınız . (10)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3- Akdeniz iklimini yıllık-yaz-kış sıcaklıkları, yağış miktarı ve yağış rejimine göre açıklayınız. (10)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4- Türkiye’de ormanların kapladığı alanın az olmasının sebeplerini açıklayınız. (10) 5- Aşağıda verilen cümlelerdeki boşlukları tamamlayınız.(Her madde 4 puandır)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Hava tahmini için uydulardan alınan verilere göre hazırlanan haritalara…………………..…denir.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</w:r>
      <w:r w:rsidRPr="00B46AD4">
        <w:rPr>
          <w:rFonts w:ascii="Tahoma" w:hAnsi="Tahoma" w:cs="Tahoma"/>
          <w:vanish/>
          <w:color w:val="333335"/>
          <w:sz w:val="20"/>
          <w:szCs w:val="20"/>
          <w:lang w:val="en-US"/>
        </w:rPr>
        <w:t xml:space="preserve">Kaynak: Yazılı Soruları-Soru Bankaları-Yaprak Test-2009-2010 Yazılı Sınav Soruları ve Cevapları </w:t>
      </w:r>
      <w:hyperlink r:id="rId7" w:history="1">
        <w:r w:rsidRPr="00B46AD4">
          <w:rPr>
            <w:rFonts w:ascii="Tahoma" w:hAnsi="Tahoma" w:cs="Tahoma"/>
            <w:vanish/>
            <w:color w:val="333335"/>
            <w:sz w:val="20"/>
            <w:szCs w:val="20"/>
            <w:lang w:val="en-US"/>
          </w:rPr>
          <w:t>http://www.yazilisorulari.org/showthread.php?t=4665</w:t>
        </w:r>
      </w:hyperlink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Ergene Havzasında, İç Ege Bölümünde ve Göller Yöresinde…………………………..iklim görülür.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Dağların alçak kesimlerinde ………., yüksek kesimlerinde ise ……………yapraklı bitkiler görülür.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Toprakta bitki kalıntıları ve canlı artıklarının çürümesiyle......................................m addesi oluşur.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Türkiye’de orman alanı bakımından en fakir bölge ................................................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.........................Toros Dağlarında yaygın olan, eskiden sarayların, deniz taşıtlarının yapımında kullanılan, kerestesi kıymetli bir ağaç türüdür.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Türkiye’nin bitki örtüsü bakımından zengin olmasının sebebi............................................ ...........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Akdeniz ikliminde görülen dikenli ve diz boyu yüksekliğindeki bodur bitkilere......................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Muğla civarında yetişebilen Sığla(Günlük) Ağacı........................................... bitkilere örnektir.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Taşınmış topraklardan...........................toprak daha çok delta ovalarında görülür.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Karadeniz Bölgesi kıyılarında görülen topraklar fazla yağış nedeniyle......................................... ..... 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Yaz yağışlarıyla büyüyen, büyükbaş hayvancılık için elverişli bitki örtüsüne…………………..denir.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Yıllık yağışın en çoğu Ege’de .................., İç Anadolu’da............. ve K.Doğu Anadolu’da.................mevsiminde düşer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>&gt; Akdeniz bölgesinde yaygın olarak görülen kırmızı renkli topraklara........................................</w:t>
      </w:r>
      <w:r w:rsidRPr="00B46AD4">
        <w:rPr>
          <w:rFonts w:ascii="Tahoma" w:hAnsi="Tahoma" w:cs="Tahoma"/>
          <w:color w:val="333335"/>
          <w:sz w:val="20"/>
          <w:szCs w:val="20"/>
          <w:lang w:val="en-US"/>
        </w:rPr>
        <w:br/>
        <w:t xml:space="preserve">&gt; Erzurum-Kars civarında görülen koyu renkli, organik madde bakımından zengin topraklara............................... </w:t>
      </w:r>
      <w:r>
        <w:rPr>
          <w:rFonts w:ascii="Tahoma" w:hAnsi="Tahoma" w:cs="Tahoma"/>
          <w:color w:val="333335"/>
          <w:sz w:val="20"/>
          <w:szCs w:val="20"/>
          <w:lang w:val="en-US"/>
        </w:rPr>
        <w:t xml:space="preserve"> </w:t>
      </w:r>
    </w:p>
    <w:p w:rsidR="00E90E88" w:rsidRPr="00B46AD4" w:rsidRDefault="00E90E88" w:rsidP="00B46AD4"/>
    <w:sectPr w:rsidR="00E90E88" w:rsidRPr="00B46AD4" w:rsidSect="00E21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FA9" w:rsidRDefault="00177FA9" w:rsidP="00B1006D">
      <w:pPr>
        <w:spacing w:after="0" w:line="240" w:lineRule="auto"/>
      </w:pPr>
      <w:r>
        <w:separator/>
      </w:r>
    </w:p>
  </w:endnote>
  <w:endnote w:type="continuationSeparator" w:id="0">
    <w:p w:rsidR="00177FA9" w:rsidRDefault="00177FA9" w:rsidP="00B1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06D" w:rsidRDefault="00B100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06D" w:rsidRDefault="00B100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06D" w:rsidRDefault="00B100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FA9" w:rsidRDefault="00177FA9" w:rsidP="00B1006D">
      <w:pPr>
        <w:spacing w:after="0" w:line="240" w:lineRule="auto"/>
      </w:pPr>
      <w:r>
        <w:separator/>
      </w:r>
    </w:p>
  </w:footnote>
  <w:footnote w:type="continuationSeparator" w:id="0">
    <w:p w:rsidR="00177FA9" w:rsidRDefault="00177FA9" w:rsidP="00B1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06D" w:rsidRDefault="00B100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06D" w:rsidRDefault="00B100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06D" w:rsidRDefault="00B100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E75"/>
    <w:rsid w:val="000473B5"/>
    <w:rsid w:val="00177FA9"/>
    <w:rsid w:val="0024251C"/>
    <w:rsid w:val="00285046"/>
    <w:rsid w:val="002B32F0"/>
    <w:rsid w:val="0035226F"/>
    <w:rsid w:val="004A70DF"/>
    <w:rsid w:val="004B054A"/>
    <w:rsid w:val="004C6E75"/>
    <w:rsid w:val="004E367B"/>
    <w:rsid w:val="00501937"/>
    <w:rsid w:val="00681F3E"/>
    <w:rsid w:val="006B1A66"/>
    <w:rsid w:val="00763D22"/>
    <w:rsid w:val="00963DD1"/>
    <w:rsid w:val="00A40BE2"/>
    <w:rsid w:val="00A8272F"/>
    <w:rsid w:val="00B01234"/>
    <w:rsid w:val="00B1006D"/>
    <w:rsid w:val="00B46AD4"/>
    <w:rsid w:val="00B95C79"/>
    <w:rsid w:val="00BE2202"/>
    <w:rsid w:val="00D35DF3"/>
    <w:rsid w:val="00DC74E0"/>
    <w:rsid w:val="00E21D96"/>
    <w:rsid w:val="00E90E88"/>
    <w:rsid w:val="00F11591"/>
    <w:rsid w:val="00F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88FF6"/>
  <w15:docId w15:val="{4D8264BC-D285-49C1-B280-3981B6D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9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pyright1">
    <w:name w:val="copyright1"/>
    <w:uiPriority w:val="99"/>
    <w:rsid w:val="004C6E75"/>
    <w:rPr>
      <w:rFonts w:cs="Times New Roman"/>
      <w:vanish/>
    </w:rPr>
  </w:style>
  <w:style w:type="character" w:styleId="Kpr">
    <w:name w:val="Hyperlink"/>
    <w:uiPriority w:val="99"/>
    <w:semiHidden/>
    <w:rsid w:val="00501937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100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B1006D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B100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B100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5169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517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517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5189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519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519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5200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yazilisorulari.org/10sinif-cografya-dersi-yazili-ve-sinav-sorulari/4665-10sinif-cografya-2donem-2yazili-sorulari-2-a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zilisorulari.org/10sinif-cografya-dersi-yazili-ve-sinav-sorulari/4665-10sinif-cografya-2donem-2yazili-sorulari-2-a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mehmet tamer</cp:lastModifiedBy>
  <cp:revision>2</cp:revision>
  <dcterms:created xsi:type="dcterms:W3CDTF">2012-05-18T12:34:00Z</dcterms:created>
  <dcterms:modified xsi:type="dcterms:W3CDTF">2022-11-18T08:09:00Z</dcterms:modified>
</cp:coreProperties>
</file>