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DFC" w:rsidRPr="00D278E2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Soru 1.</w:t>
      </w:r>
    </w:p>
    <w:p w:rsidR="00FF4DFC" w:rsidRPr="00D278E2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İnsan derisinde;</w:t>
      </w:r>
    </w:p>
    <w:tbl>
      <w:tblPr>
        <w:tblW w:w="1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998"/>
      </w:tblGrid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Soğuk</w:t>
            </w:r>
          </w:p>
        </w:tc>
      </w:tr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Sıcak</w:t>
            </w:r>
          </w:p>
        </w:tc>
      </w:tr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Ağrı</w:t>
            </w:r>
          </w:p>
        </w:tc>
      </w:tr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IV.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Basınç</w:t>
            </w:r>
          </w:p>
        </w:tc>
      </w:tr>
    </w:tbl>
    <w:p w:rsidR="00924E7C" w:rsidRDefault="00FF4DFC" w:rsidP="00FF4DFC">
      <w:pPr>
        <w:spacing w:after="0"/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</w:pPr>
      <w:proofErr w:type="gramStart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duyularından</w:t>
      </w:r>
      <w:proofErr w:type="gramEnd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 xml:space="preserve"> hangilerini alan reseptör bulunur?</w:t>
      </w:r>
    </w:p>
    <w:p w:rsidR="00FF4DFC" w:rsidRDefault="00FF4DFC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A)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I ve II    B)I ve III   C)II ve III 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</w:t>
      </w:r>
      <w:proofErr w:type="gramStart"/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D)I,II</w:t>
      </w:r>
      <w:proofErr w:type="gramEnd"/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ve IV 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</w:t>
      </w:r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E) I,II,III ve IV</w:t>
      </w:r>
    </w:p>
    <w:p w:rsidR="00FF4DFC" w:rsidRDefault="00FF4DFC" w:rsidP="00FF4DFC">
      <w:pPr>
        <w:spacing w:after="0"/>
      </w:pPr>
    </w:p>
    <w:p w:rsidR="00FF4135" w:rsidRDefault="00FF4135" w:rsidP="00FF4DFC">
      <w:pPr>
        <w:spacing w:after="0"/>
      </w:pPr>
    </w:p>
    <w:p w:rsidR="00FF4DFC" w:rsidRPr="00D278E2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Soru 2.</w:t>
      </w:r>
    </w:p>
    <w:p w:rsidR="00FF4DFC" w:rsidRPr="00D278E2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Göze gelen ışık miktarının az olması durumunda;</w:t>
      </w:r>
    </w:p>
    <w:tbl>
      <w:tblPr>
        <w:tblW w:w="3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3443"/>
      </w:tblGrid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 bebeğinin büyümesi</w:t>
            </w:r>
          </w:p>
        </w:tc>
      </w:tr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Optik eksenin uzaması</w:t>
            </w:r>
          </w:p>
        </w:tc>
      </w:tr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 benekteki reseptör sayısının artması</w:t>
            </w:r>
          </w:p>
        </w:tc>
      </w:tr>
    </w:tbl>
    <w:p w:rsidR="00FF4DFC" w:rsidRDefault="00FF4DFC" w:rsidP="00FF4DFC">
      <w:pPr>
        <w:spacing w:after="0"/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</w:pPr>
      <w:proofErr w:type="gramStart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olaylarından</w:t>
      </w:r>
      <w:proofErr w:type="gramEnd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 xml:space="preserve"> hangileri gerçekleşir?</w:t>
      </w:r>
    </w:p>
    <w:p w:rsidR="00FF4DFC" w:rsidRDefault="00FF4DFC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proofErr w:type="gramStart"/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A)Yalnız</w:t>
      </w:r>
      <w:proofErr w:type="gramEnd"/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 xml:space="preserve"> I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B)Yalnız II  C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Yalnız III  D)I ve II  E)II ve III</w:t>
      </w:r>
    </w:p>
    <w:p w:rsidR="00FF4DFC" w:rsidRDefault="00FF4DFC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FF4DFC" w:rsidRPr="00D278E2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Soru 3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.</w:t>
      </w:r>
    </w:p>
    <w:p w:rsidR="00FF4DFC" w:rsidRDefault="00FF4DFC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Kulak zarının her iki tarafındaki hava basıncının dengelenmesi, aşağıdaki yapılardan hangisi ile sağlanır?</w:t>
      </w:r>
    </w:p>
    <w:p w:rsidR="00FF4DFC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proofErr w:type="gramStart"/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A)Östaki</w:t>
      </w:r>
      <w:proofErr w:type="gramEnd"/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 xml:space="preserve"> borusu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B)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Sakkulus</w:t>
      </w:r>
      <w:proofErr w:type="spellEnd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(Kesecik)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C)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Korti</w:t>
      </w:r>
      <w:proofErr w:type="spellEnd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organı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</w:t>
      </w:r>
    </w:p>
    <w:p w:rsidR="00FF4DFC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D)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Utrikulus</w:t>
      </w:r>
      <w:proofErr w:type="spellEnd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(</w:t>
      </w:r>
      <w:proofErr w:type="spellStart"/>
      <w:proofErr w:type="gram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Tulumcuk</w:t>
      </w:r>
      <w:proofErr w:type="spellEnd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)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</w:t>
      </w:r>
      <w:proofErr w:type="gram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E)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Oval pencere</w:t>
      </w:r>
    </w:p>
    <w:p w:rsidR="00FF4DFC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FF4135" w:rsidRDefault="00FF4135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tbl>
      <w:tblPr>
        <w:tblW w:w="7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</w:tblGrid>
      <w:tr w:rsidR="009B7B4D" w:rsidRPr="00D278E2" w:rsidTr="009F48C3">
        <w:trPr>
          <w:trHeight w:val="855"/>
          <w:tblCellSpacing w:w="0" w:type="dxa"/>
        </w:trPr>
        <w:tc>
          <w:tcPr>
            <w:tcW w:w="11475" w:type="dxa"/>
            <w:hideMark/>
          </w:tcPr>
          <w:p w:rsidR="009B7B4D" w:rsidRPr="00D278E2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4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7B4D" w:rsidRDefault="009B7B4D" w:rsidP="009B7B4D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Dilin papillasında </w:t>
            </w: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bulunan :</w:t>
            </w:r>
            <w:proofErr w:type="gram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 I.  Mantarsı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 xml:space="preserve"> II.  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Çanaksı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İpliksi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tomurcuklarından hangileri tat almayıp, dokunma, sıcaklık ve acıyı </w:t>
            </w:r>
          </w:p>
          <w:p w:rsidR="009B7B4D" w:rsidRDefault="009B7B4D" w:rsidP="009B7B4D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hisseder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?</w:t>
            </w:r>
          </w:p>
          <w:p w:rsidR="009B7B4D" w:rsidRPr="00D278E2" w:rsidRDefault="009B7B4D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A)I ve II   B)II ve III   </w:t>
            </w:r>
            <w:proofErr w:type="gramStart"/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C)I,II</w:t>
            </w:r>
            <w:proofErr w:type="gramEnd"/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ve III   D)Yalnız II   </w:t>
            </w:r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E)Yalnız III</w:t>
            </w:r>
          </w:p>
        </w:tc>
      </w:tr>
      <w:tr w:rsidR="009B7B4D" w:rsidRPr="00D278E2" w:rsidTr="009F48C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B4D" w:rsidRPr="00D278E2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</w:t>
            </w:r>
          </w:p>
        </w:tc>
      </w:tr>
    </w:tbl>
    <w:p w:rsidR="009B7B4D" w:rsidRPr="00D278E2" w:rsidRDefault="009B7B4D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tbl>
      <w:tblPr>
        <w:tblW w:w="7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</w:tblGrid>
      <w:tr w:rsidR="009B7B4D" w:rsidRPr="00D278E2" w:rsidTr="009B7B4D">
        <w:trPr>
          <w:trHeight w:val="855"/>
          <w:tblCellSpacing w:w="0" w:type="dxa"/>
        </w:trPr>
        <w:tc>
          <w:tcPr>
            <w:tcW w:w="7770" w:type="dxa"/>
            <w:hideMark/>
          </w:tcPr>
          <w:p w:rsidR="009B7B4D" w:rsidRPr="00D278E2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5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 I.  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Talamustan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geçen duyu sinirlerine sahip olma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 xml:space="preserve"> II.  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Kemoreseptörler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bulundurma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Uyartıların beyinde aynı merkezde değerlendirilmesi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Tat ve koku alma duyularıyla ilgili yukarıdaki özelliklerden hangileri</w:t>
            </w:r>
          </w:p>
          <w:p w:rsidR="009B7B4D" w:rsidRPr="00D278E2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ortaktır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?</w:t>
            </w:r>
          </w:p>
        </w:tc>
      </w:tr>
      <w:tr w:rsidR="009B7B4D" w:rsidRPr="00D278E2" w:rsidTr="009F48C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</w:t>
            </w:r>
            <w:proofErr w:type="gramStart"/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A)Yalnız</w:t>
            </w:r>
            <w:proofErr w:type="gramEnd"/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II   B)Yalnız III   C)I ve II   D)I ve III  </w:t>
            </w:r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E)II ve III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7B4D" w:rsidRPr="00D278E2" w:rsidRDefault="009B7B4D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6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Koklama organımızda;</w:t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  I.  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İmpuls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oluşumu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II.  Moleküllerin mukusta çözünmesi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Beyin merkezinde uyartıların yorumlanması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olayları hangi </w:t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u w:val="single"/>
                <w:lang w:eastAsia="tr-TR"/>
              </w:rPr>
              <w:t>sıraya göre</w:t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 meydana gelir?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A)I-II-III   B)I-III-II   </w:t>
            </w:r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C)II-I-III</w:t>
            </w: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  D)II-III-I   E)III-I-II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7B4D" w:rsidRPr="00D278E2" w:rsidRDefault="009B7B4D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7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7B4D" w:rsidRDefault="009B7B4D" w:rsidP="009B7B4D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Orta kulakta yer alan ve şekillerine göre adlandırılan çekiç, örs ve </w:t>
            </w:r>
          </w:p>
          <w:p w:rsidR="009B7B4D" w:rsidRDefault="009B7B4D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üzengi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kemiklerinin görevi aşağıdakilerden hangisinde verilmiştir?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A)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Kulak zarının esnekliğini sağlamak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B)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Kulak zarındaki iç ve dış basıncı ayarlamak</w:t>
            </w:r>
          </w:p>
          <w:p w:rsidR="009B7B4D" w:rsidRPr="00507231" w:rsidRDefault="009B7B4D" w:rsidP="009F48C3">
            <w:pPr>
              <w:pStyle w:val="AralkYok"/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</w:pPr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C) Ses titreşimlerinin iç kulağa iletilmesini sağlamak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D)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Denge duyusunu sinir merkezlerine iletmek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E)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Östaki borusu yardımıyla yutağa bağlanmak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7B4D" w:rsidRPr="00D278E2" w:rsidRDefault="00FF4135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8</w:t>
            </w:r>
            <w:r w:rsidR="009B7B4D"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7B4D" w:rsidRPr="00D278E2" w:rsidRDefault="009B7B4D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Besin </w:t>
            </w:r>
            <w:proofErr w:type="spell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maddelerenin</w:t>
            </w:r>
            <w:proofErr w:type="spell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tadının alınmasında;</w:t>
            </w:r>
          </w:p>
          <w:tbl>
            <w:tblPr>
              <w:tblW w:w="15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92"/>
            </w:tblGrid>
            <w:tr w:rsidR="009B7B4D" w:rsidRPr="00D278E2" w:rsidTr="009F4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Soğuk</w:t>
                  </w:r>
                </w:p>
              </w:tc>
            </w:tr>
            <w:tr w:rsidR="009B7B4D" w:rsidRPr="00D278E2" w:rsidTr="009F4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II.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Sıcak</w:t>
                  </w:r>
                </w:p>
              </w:tc>
            </w:tr>
            <w:tr w:rsidR="009B7B4D" w:rsidRPr="00D278E2" w:rsidTr="009F4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III.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Koku</w:t>
                  </w:r>
                </w:p>
              </w:tc>
            </w:tr>
          </w:tbl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faktörlerinden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hangileri rol oynar?</w:t>
            </w:r>
          </w:p>
          <w:p w:rsidR="009B7B4D" w:rsidRPr="00507231" w:rsidRDefault="009B7B4D" w:rsidP="009F48C3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A)Yalnız</w:t>
            </w:r>
            <w:proofErr w:type="gramEnd"/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I </w:t>
            </w:r>
            <w:r w:rsidR="00FF4135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B)Yalnız II</w:t>
            </w:r>
            <w:r w:rsidR="00FF4135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C)I ve II </w:t>
            </w:r>
            <w:r w:rsidR="00FF4135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D)</w:t>
            </w:r>
            <w:r w:rsidR="00FF4135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II ve III  </w:t>
            </w:r>
            <w:r w:rsidR="00FF4135"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E)I,II ve III</w:t>
            </w:r>
          </w:p>
          <w:p w:rsidR="00FF4135" w:rsidRDefault="00FF4135" w:rsidP="009F48C3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FF4135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FF4135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FF4135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Pr="00D278E2" w:rsidRDefault="00FF4135" w:rsidP="00FF4135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9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FF4135" w:rsidRDefault="00FF4135" w:rsidP="00FF4135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 I.  Göz bebeğinin genişlemesi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II.  İdrar torbasının daralması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 xml:space="preserve">III.  Kalın bağırsaklarda 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peristatik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hareketlerin hızlanması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Yukarıda </w:t>
            </w: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verilen  olayların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hangisi sempatik (A) hangisi </w:t>
            </w:r>
          </w:p>
          <w:p w:rsidR="00FF4135" w:rsidRPr="00D278E2" w:rsidRDefault="00FF4135" w:rsidP="00FF4135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parasempatik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sinir sisteminin (B) kontrolü ile gerçekleşmiştir?</w:t>
            </w:r>
          </w:p>
          <w:p w:rsidR="00FF4135" w:rsidRDefault="00FF4135" w:rsidP="009F48C3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FF4135" w:rsidRPr="00507231" w:rsidRDefault="00000000" w:rsidP="009F48C3">
            <w:pPr>
              <w:pStyle w:val="AralkYok"/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noProof/>
                <w:color w:val="181A18"/>
                <w:sz w:val="16"/>
                <w:szCs w:val="16"/>
                <w:lang w:eastAsia="tr-TR"/>
              </w:rPr>
              <w:pict>
                <v:line id="Düz Bağlayıcı 2" o:spid="_x0000_s1026" style="position:absolute;z-index:251660288;visibility:visible" from="64.55pt,8.85pt" to="64.5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" strokecolor="#4579b8 [3044]"/>
              </w:pict>
            </w:r>
            <w:r>
              <w:rPr>
                <w:rFonts w:ascii="Tahoma" w:eastAsia="Times New Roman" w:hAnsi="Tahoma" w:cs="Tahoma"/>
                <w:noProof/>
                <w:color w:val="181A18"/>
                <w:sz w:val="16"/>
                <w:szCs w:val="16"/>
                <w:lang w:eastAsia="tr-TR"/>
              </w:rPr>
              <w:pict>
                <v:line id="Düz Bağlayıcı 1" o:spid="_x0000_s1027" style="position:absolute;z-index:251659264;visibility:visible" from="7.6pt,8.85pt" to="130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" strokecolor="#4579b8 [3044]"/>
              </w:pict>
            </w:r>
            <w:r w:rsidR="00FF4135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           </w:t>
            </w:r>
            <w:r w:rsidR="00FF4135"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A                     B</w:t>
            </w:r>
          </w:p>
          <w:p w:rsidR="00FF4135" w:rsidRPr="00507231" w:rsidRDefault="00FF4135" w:rsidP="009F48C3">
            <w:pPr>
              <w:pStyle w:val="AralkYok"/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</w:pPr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 xml:space="preserve">A)    I                       </w:t>
            </w:r>
            <w:proofErr w:type="gramStart"/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II,III</w:t>
            </w:r>
            <w:proofErr w:type="gramEnd"/>
          </w:p>
        </w:tc>
      </w:tr>
    </w:tbl>
    <w:p w:rsidR="00FF4DFC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B)    </w:t>
      </w:r>
      <w:proofErr w:type="gramStart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I,II</w:t>
      </w:r>
      <w:proofErr w:type="gram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          III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C)    </w:t>
      </w:r>
      <w:proofErr w:type="gramStart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I,III</w:t>
      </w:r>
      <w:proofErr w:type="gram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         II 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D)    </w:t>
      </w:r>
      <w:proofErr w:type="gramStart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II,III</w:t>
      </w:r>
      <w:proofErr w:type="gram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        I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E)    III                      </w:t>
      </w:r>
      <w:proofErr w:type="gramStart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I,II</w:t>
      </w:r>
      <w:proofErr w:type="gramEnd"/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FF4135" w:rsidRPr="00D278E2" w:rsidRDefault="00FF4135" w:rsidP="00FF4135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oru 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10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.</w:t>
      </w:r>
    </w:p>
    <w:p w:rsidR="00FF4135" w:rsidRPr="00D278E2" w:rsidRDefault="00FF4135" w:rsidP="00FF4135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Omurgalı hayvanların tümünde, beyincik;</w:t>
      </w:r>
    </w:p>
    <w:tbl>
      <w:tblPr>
        <w:tblW w:w="4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4173"/>
      </w:tblGrid>
      <w:tr w:rsidR="00FF4135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 faaliyetlerini düzenler.</w:t>
            </w:r>
          </w:p>
        </w:tc>
      </w:tr>
      <w:tr w:rsidR="00FF4135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Kıvrımlı bir dış yüzeye sahiptir.</w:t>
            </w:r>
          </w:p>
        </w:tc>
      </w:tr>
      <w:tr w:rsidR="00FF4135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III.</w:t>
            </w:r>
          </w:p>
        </w:tc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Soluk alıp verme merkezi olarak görev yapar.</w:t>
            </w:r>
          </w:p>
        </w:tc>
      </w:tr>
    </w:tbl>
    <w:p w:rsidR="00FF4135" w:rsidRDefault="00FF4135" w:rsidP="00FF4DFC">
      <w:pPr>
        <w:spacing w:after="0"/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</w:pPr>
      <w:proofErr w:type="gramStart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açıklamalarından</w:t>
      </w:r>
      <w:proofErr w:type="gramEnd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 xml:space="preserve"> hangileri doğrudur?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</w:pPr>
      <w:r w:rsidRPr="00507231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A) Yalnız I</w:t>
      </w:r>
      <w:r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  <w:t xml:space="preserve">   </w:t>
      </w:r>
      <w:proofErr w:type="gramStart"/>
      <w:r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  <w:t>B)Yalnız</w:t>
      </w:r>
      <w:proofErr w:type="gramEnd"/>
      <w:r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  <w:t xml:space="preserve"> II   C)I ve II  D)I ve III  E)II ve III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</w:pPr>
    </w:p>
    <w:p w:rsidR="00FF4135" w:rsidRDefault="005468C9" w:rsidP="00FF4DFC">
      <w:pPr>
        <w:spacing w:after="0"/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  <w:t xml:space="preserve"> </w:t>
      </w:r>
    </w:p>
    <w:p w:rsidR="00FF4135" w:rsidRPr="00D278E2" w:rsidRDefault="00FF4135" w:rsidP="00FF4135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Soru 11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.</w:t>
      </w:r>
    </w:p>
    <w:p w:rsidR="00FF4135" w:rsidRDefault="00FF4135" w:rsidP="00FF4135">
      <w:pPr>
        <w:spacing w:after="0"/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 xml:space="preserve">Kulağın yarım daire kanallarından gelen sinir </w:t>
      </w:r>
      <w:proofErr w:type="spellStart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impulsları</w:t>
      </w:r>
      <w:proofErr w:type="spellEnd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, beynin aşağıdaki bölgelerinden hangisi tarafından değerlendirilir?</w:t>
      </w:r>
    </w:p>
    <w:p w:rsidR="00FF4135" w:rsidRPr="00FF4135" w:rsidRDefault="00FF4135" w:rsidP="00FF4135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  <w:t>A)</w:t>
      </w:r>
      <w:r w:rsidRPr="00FF4135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proofErr w:type="gram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Korteks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B</w:t>
      </w:r>
      <w:proofErr w:type="gram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)</w:t>
      </w:r>
      <w:r w:rsidRPr="00FF4135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Hipotalamus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C)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Talamus</w:t>
      </w:r>
      <w:proofErr w:type="spell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D)</w:t>
      </w:r>
      <w:r w:rsidRPr="00FF4135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Omurilik soğanı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E) Beyincik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ED166A" w:rsidRPr="00D278E2" w:rsidRDefault="00ED166A" w:rsidP="00ED166A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Soru 12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.</w:t>
      </w:r>
    </w:p>
    <w:p w:rsidR="00FF4DFC" w:rsidRDefault="00ED166A" w:rsidP="00ED166A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  I.  Kasları doğrudan doğruya uyarır.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 II.  Denge merkezidir.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III.  Kas tonusunu düzenleme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IV.  Konuşma, yazma, öğrenme merkezidir.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 V.  Dolaşım ve solunum sistemlerini denetler.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</w: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Yukarıdaki olaylardan hangileri beyinciğin yönetimindedir?</w:t>
      </w:r>
    </w:p>
    <w:p w:rsidR="00FF4DFC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proofErr w:type="gramStart"/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A)Yalnız</w:t>
      </w:r>
      <w:proofErr w:type="gramEnd"/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 xml:space="preserve"> II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B)I ve II   C)I ve IV   D)II ve III   E)II, III ve IV</w:t>
      </w:r>
    </w:p>
    <w:p w:rsidR="00ED166A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ED166A" w:rsidRPr="00D278E2" w:rsidRDefault="00ED166A" w:rsidP="00ED166A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Soru 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13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.</w:t>
      </w:r>
    </w:p>
    <w:p w:rsidR="00ED166A" w:rsidRDefault="00ED166A" w:rsidP="00ED166A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Korkulu rüya gören bir insanda;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</w:r>
      <w:proofErr w:type="gram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-  Soluk</w:t>
      </w:r>
      <w:proofErr w:type="gramEnd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sayısı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-  Kalp atışı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-  Kan basıncı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-  Kandaki adrenalin ve glukagon yoğunlukları artar.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</w: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Buna göre aşağıdaki yapılardan hangisi işlev </w:t>
      </w: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u w:val="single"/>
          <w:lang w:eastAsia="tr-TR"/>
        </w:rPr>
        <w:t>yapmaz</w:t>
      </w: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?</w:t>
      </w:r>
    </w:p>
    <w:p w:rsidR="00ED166A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A)</w:t>
      </w:r>
      <w:r w:rsidRPr="00ED166A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Karaciğer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     B)</w:t>
      </w:r>
      <w:r w:rsidRPr="00ED166A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Motor nöron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      </w:t>
      </w:r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C) Duyu nöronu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</w:t>
      </w:r>
    </w:p>
    <w:p w:rsidR="00ED166A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D)</w:t>
      </w:r>
      <w:r w:rsidRPr="00ED166A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Beyin yarım küreleri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E)</w:t>
      </w:r>
      <w:r w:rsidRPr="00ED166A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Omurilik soğanı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</w:t>
      </w:r>
    </w:p>
    <w:p w:rsidR="00ED166A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                 </w:t>
      </w:r>
    </w:p>
    <w:p w:rsidR="00ED166A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ED166A" w:rsidRPr="00D278E2" w:rsidTr="0082640D">
        <w:trPr>
          <w:trHeight w:val="855"/>
          <w:tblCellSpacing w:w="0" w:type="dxa"/>
        </w:trPr>
        <w:tc>
          <w:tcPr>
            <w:tcW w:w="7950" w:type="dxa"/>
            <w:hideMark/>
          </w:tcPr>
          <w:p w:rsidR="00ED166A" w:rsidRPr="00D278E2" w:rsidRDefault="00ED166A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14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ED166A" w:rsidRDefault="00ED166A" w:rsidP="009F48C3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  I.  Göz kürelerimizin </w:t>
            </w:r>
            <w:proofErr w:type="gram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sağa -</w:t>
            </w:r>
            <w:proofErr w:type="gram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sola dönmesi 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II.  Kalbin hızlı veya yavaş çalışması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Kollarımızın hareket etmesi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IV.  Bağırsaklarımızın peristaltik hareketler yapması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Yukarıdaki olaylardan hangileri otonom sinir sistemince yöneltilen </w:t>
            </w:r>
          </w:p>
          <w:p w:rsidR="00ED166A" w:rsidRDefault="00ED166A" w:rsidP="009F48C3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faaliyetlerdir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?</w:t>
            </w:r>
          </w:p>
          <w:p w:rsidR="00ED166A" w:rsidRDefault="00ED166A" w:rsidP="009F48C3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A)I ve II    B)II ve III   C)III ve IV   D)I ve III   </w:t>
            </w:r>
            <w:r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E)II ve IV</w:t>
            </w:r>
          </w:p>
          <w:p w:rsidR="00ED166A" w:rsidRDefault="00ED166A" w:rsidP="009F48C3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ED166A" w:rsidRDefault="00ED166A" w:rsidP="009F48C3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ED166A" w:rsidRPr="00D278E2" w:rsidRDefault="00ED166A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1</w:t>
            </w: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5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Yüksek ateş sonucu vücudun sağ tarafına felç gelen bir kişide, hafıza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kaybı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görülmesine rağmen, parmak uçlarındaki ağrıyı hisseden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hastanın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sağ kol ve sağ bacağını hareket ettirememesi, 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aşağıdakilerden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hangisi ile açıklanabilir?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A)</w:t>
            </w:r>
            <w:r w:rsidR="009B11DC"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Kas hücrelerinin zedelenmesi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B)</w:t>
            </w:r>
            <w:r w:rsidR="009B11DC"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Duyu nöronlarının uyartıyı iletememesi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lastRenderedPageBreak/>
              <w:t>C)</w:t>
            </w:r>
            <w:r w:rsidR="009B11DC"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Bütün ara nöronlarının zedelenmesi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D)</w:t>
            </w:r>
            <w:r w:rsidR="009B11DC"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Beyin hücrelerinin zedelenmesi</w:t>
            </w:r>
          </w:p>
          <w:p w:rsidR="00ED166A" w:rsidRPr="00507231" w:rsidRDefault="00ED166A" w:rsidP="00ED166A">
            <w:pPr>
              <w:pStyle w:val="AralkYok"/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</w:pPr>
            <w:r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E)</w:t>
            </w:r>
            <w:r w:rsidR="009B11DC"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 xml:space="preserve"> Motor nöronların uyartıyı iletememesi</w:t>
            </w:r>
          </w:p>
          <w:p w:rsidR="009B11DC" w:rsidRPr="00507231" w:rsidRDefault="009B11DC" w:rsidP="00ED166A">
            <w:pPr>
              <w:pStyle w:val="AralkYok"/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</w:pPr>
          </w:p>
          <w:p w:rsidR="009B11DC" w:rsidRDefault="009B11DC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11DC" w:rsidRDefault="009B11DC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11DC" w:rsidRDefault="009B11DC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11DC" w:rsidRDefault="009B11DC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11DC" w:rsidRDefault="009B11DC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11DC" w:rsidRDefault="009B11DC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11DC" w:rsidRPr="00D278E2" w:rsidRDefault="009B11DC" w:rsidP="009B11DC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16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11DC" w:rsidRDefault="009B11DC" w:rsidP="009B11DC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Bir nöronda </w:t>
            </w:r>
            <w:proofErr w:type="spell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ranvier</w:t>
            </w:r>
            <w:proofErr w:type="spell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boğumları gözleniyorsa, bu nöron ile ilgili olarak,</w:t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 I.  Motor nörondur.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II.  Eşik değerinin üzerindeki uyarılarla uyarılır.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Uyartı iletim hızı fazladır.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IV.  Miyelinli bir nörondur.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ifadelerinden hangilerinin doğruluğu kesindir?</w:t>
            </w:r>
          </w:p>
          <w:p w:rsidR="009B11DC" w:rsidRDefault="009B11DC" w:rsidP="009B11DC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A)I ve II   </w:t>
            </w:r>
            <w:r w:rsidR="00E83339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B)</w:t>
            </w:r>
            <w:r w:rsidR="00E83339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I,II</w:t>
            </w:r>
            <w:proofErr w:type="gramEnd"/>
            <w:r w:rsidR="00E83339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ve III   </w:t>
            </w:r>
            <w:r w:rsidR="00E83339"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C)II,III ve IV</w:t>
            </w:r>
            <w:r w:rsidR="00E83339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  D)I,III ve IV   E)I,II ve IV</w:t>
            </w:r>
          </w:p>
          <w:p w:rsidR="00E83339" w:rsidRDefault="00E83339" w:rsidP="009B11DC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E83339" w:rsidRDefault="00E83339" w:rsidP="009B11DC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E83339" w:rsidRPr="00D278E2" w:rsidRDefault="00E83339" w:rsidP="00E83339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17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E83339" w:rsidRDefault="00E83339" w:rsidP="00E83339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Hayvanlar aleminin canlılarında,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 xml:space="preserve">  I.  </w:t>
            </w:r>
            <w:proofErr w:type="gram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ağsı</w:t>
            </w:r>
            <w:proofErr w:type="gram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 xml:space="preserve"> II.  </w:t>
            </w:r>
            <w:proofErr w:type="gram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ip</w:t>
            </w:r>
            <w:proofErr w:type="gram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merdiven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 xml:space="preserve">III.  </w:t>
            </w:r>
            <w:proofErr w:type="gram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merkezi</w:t>
            </w:r>
            <w:proofErr w:type="gram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sinir sistemi olmak üzere, değişik sinir sistemleri görülür.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Bu sinir sistemlerinin, evrimsel açıdan ortaya çıkış sırası </w:t>
            </w:r>
          </w:p>
          <w:p w:rsidR="00E83339" w:rsidRDefault="00E83339" w:rsidP="00E83339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aşağıdakilerden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hangisinde gösterilmiştir?</w:t>
            </w:r>
          </w:p>
          <w:p w:rsidR="00E83339" w:rsidRPr="00E83339" w:rsidRDefault="00E83339" w:rsidP="00E83339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A)II-I-III   B)III-I-II   </w:t>
            </w:r>
            <w:r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C)I-II-III   </w:t>
            </w: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D)II-III-I   E)III-II-I</w:t>
            </w:r>
          </w:p>
          <w:p w:rsidR="00E83339" w:rsidRPr="009B11DC" w:rsidRDefault="00E83339" w:rsidP="009B11DC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ED166A" w:rsidRPr="00D278E2" w:rsidRDefault="00ED166A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</w:tc>
      </w:tr>
      <w:tr w:rsidR="00ED166A" w:rsidRPr="00D278E2" w:rsidTr="009F48C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6A" w:rsidRPr="00D278E2" w:rsidRDefault="00ED166A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lastRenderedPageBreak/>
              <w:t> </w:t>
            </w:r>
          </w:p>
        </w:tc>
      </w:tr>
    </w:tbl>
    <w:p w:rsidR="00FF4DFC" w:rsidRDefault="00FF4DFC" w:rsidP="00ED166A">
      <w:pPr>
        <w:spacing w:after="0"/>
      </w:pPr>
      <w:r w:rsidRPr="00ED166A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</w:r>
    </w:p>
    <w:p w:rsidR="00FF4135" w:rsidRDefault="00FF4135" w:rsidP="00FF4DFC">
      <w:pPr>
        <w:pStyle w:val="ListeParagraf"/>
        <w:spacing w:after="0"/>
      </w:pPr>
    </w:p>
    <w:sectPr w:rsidR="00FF4135" w:rsidSect="00FF4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454" w:bottom="425" w:left="45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747E" w:rsidRDefault="009D747E" w:rsidP="003121A3">
      <w:pPr>
        <w:spacing w:after="0" w:line="240" w:lineRule="auto"/>
      </w:pPr>
      <w:r>
        <w:separator/>
      </w:r>
    </w:p>
  </w:endnote>
  <w:endnote w:type="continuationSeparator" w:id="0">
    <w:p w:rsidR="009D747E" w:rsidRDefault="009D747E" w:rsidP="0031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1A3" w:rsidRDefault="003121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1A3" w:rsidRDefault="003121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1A3" w:rsidRDefault="003121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747E" w:rsidRDefault="009D747E" w:rsidP="003121A3">
      <w:pPr>
        <w:spacing w:after="0" w:line="240" w:lineRule="auto"/>
      </w:pPr>
      <w:r>
        <w:separator/>
      </w:r>
    </w:p>
  </w:footnote>
  <w:footnote w:type="continuationSeparator" w:id="0">
    <w:p w:rsidR="009D747E" w:rsidRDefault="009D747E" w:rsidP="0031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1A3" w:rsidRDefault="003121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1A3" w:rsidRDefault="003121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1A3" w:rsidRDefault="003121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048"/>
    <w:multiLevelType w:val="hybridMultilevel"/>
    <w:tmpl w:val="98DA5220"/>
    <w:lvl w:ilvl="0" w:tplc="9356DF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3CA0"/>
    <w:multiLevelType w:val="hybridMultilevel"/>
    <w:tmpl w:val="888AA78E"/>
    <w:lvl w:ilvl="0" w:tplc="B5E0C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A6EA7"/>
    <w:multiLevelType w:val="hybridMultilevel"/>
    <w:tmpl w:val="CD1A1706"/>
    <w:lvl w:ilvl="0" w:tplc="28746F5E">
      <w:start w:val="1"/>
      <w:numFmt w:val="upp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color w:val="181A18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76CD3"/>
    <w:multiLevelType w:val="hybridMultilevel"/>
    <w:tmpl w:val="876A6F66"/>
    <w:lvl w:ilvl="0" w:tplc="664CE4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1224A"/>
    <w:multiLevelType w:val="hybridMultilevel"/>
    <w:tmpl w:val="EF0070B6"/>
    <w:lvl w:ilvl="0" w:tplc="5ABEB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97374">
    <w:abstractNumId w:val="0"/>
  </w:num>
  <w:num w:numId="2" w16cid:durableId="1441097559">
    <w:abstractNumId w:val="2"/>
  </w:num>
  <w:num w:numId="3" w16cid:durableId="41289502">
    <w:abstractNumId w:val="4"/>
  </w:num>
  <w:num w:numId="4" w16cid:durableId="1821145748">
    <w:abstractNumId w:val="1"/>
  </w:num>
  <w:num w:numId="5" w16cid:durableId="405110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565"/>
    <w:rsid w:val="003121A3"/>
    <w:rsid w:val="00365164"/>
    <w:rsid w:val="00502188"/>
    <w:rsid w:val="00507231"/>
    <w:rsid w:val="005468C9"/>
    <w:rsid w:val="0082640D"/>
    <w:rsid w:val="008353AA"/>
    <w:rsid w:val="00924E7C"/>
    <w:rsid w:val="009B11DC"/>
    <w:rsid w:val="009B7B4D"/>
    <w:rsid w:val="009D747E"/>
    <w:rsid w:val="00A37BF7"/>
    <w:rsid w:val="00BF6771"/>
    <w:rsid w:val="00CC3565"/>
    <w:rsid w:val="00E83339"/>
    <w:rsid w:val="00ED166A"/>
    <w:rsid w:val="00FF4135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60040A"/>
  <w15:docId w15:val="{DAA2B9F7-F48D-4E93-970E-D7849DBA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4DF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F4D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264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1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121A3"/>
  </w:style>
  <w:style w:type="paragraph" w:styleId="AltBilgi">
    <w:name w:val="footer"/>
    <w:basedOn w:val="Normal"/>
    <w:link w:val="AltBilgiChar"/>
    <w:uiPriority w:val="99"/>
    <w:semiHidden/>
    <w:unhideWhenUsed/>
    <w:rsid w:val="0031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1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dcterms:created xsi:type="dcterms:W3CDTF">2016-05-08T18:10:00Z</dcterms:created>
  <dcterms:modified xsi:type="dcterms:W3CDTF">2022-11-18T12:26:00Z</dcterms:modified>
  <cp:category>www.HangiSoru.com</cp:category>
</cp:coreProperties>
</file>