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887" w:rsidRDefault="00000000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  <w:noProof/>
          <w:sz w:val="20"/>
          <w:szCs w:val="20"/>
        </w:rPr>
        <w:pict>
          <v:group id="Group 241" o:spid="_x0000_s1026" style="position:absolute;margin-left:5.65pt;margin-top:8.8pt;width:541.95pt;height:68.25pt;z-index:251870208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">
            <v:roundrect id="AutoShape 227" o:spid="_x0000_s1027" style="position:absolute;left:567;top:420;width:10839;height:13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Q+MUA&#10;AADbAAAADwAAAGRycy9kb3ducmV2LnhtbESPQWvCQBSE70L/w/IEb2ajh9amboJUAj14aG1p8fbc&#10;fSbB7NuQXTXtr+8KgsdhZr5hlsVgW3Gm3jeOFcySFASxdqbhSsHXZzldgPAB2WDrmBT8kocifxgt&#10;MTPuwh903oZKRAj7DBXUIXSZlF7XZNEnriOO3sH1FkOUfSVNj5cIt62cp+mjtNhwXKixo9ea9HF7&#10;sgo2lX/f6+/SeFoPfz9W755L3ik1GQ+rFxCBhnAP39pvRsH8Ca5f4g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WxD4xQAAANsAAAAPAAAAAAAAAAAAAAAAAJgCAABkcnMv&#10;ZG93bnJldi54bWxQSwUGAAAAAAQABAD1AAAAigMAAAAA&#10;" filled="f" strokeweight="1pt">
              <v:textbox>
                <w:txbxContent>
                  <w:p w:rsidR="000C0887" w:rsidRDefault="00836698" w:rsidP="00115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747422" cy="699714"/>
                          <wp:effectExtent l="0" t="0" r="0" b="0"/>
                          <wp:docPr id="1" name="Resim 1" descr="C:\Documents and Settings\OSMAN\Desktop\imag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OSMAN\Desktop\image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7265" cy="6995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28" type="#_x0000_t202" style="position:absolute;left:2055;top:420;width:7020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0M8QA&#10;AADbAAAADwAAAGRycy9kb3ducmV2LnhtbERPy2rCQBTdF/oPwy10I3XiA6lpJiJKoagIRil0d8nc&#10;JsHMnTQzMenfdxZCl4fzTlaDqcWNWldZVjAZRyCIc6srLhRczu8vryCcR9ZYWyYFv+RglT4+JBhr&#10;2/OJbpkvRAhhF6OC0vsmltLlJRl0Y9sQB+7btgZ9gG0hdYt9CDe1nEbRQhqsODSU2NCmpPyadUbB&#10;su53Xn6ej9vDfOt+utnoq9t3Sj0/Des3EJ4G/y++uz+0gmkYG76EH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PtDPEAAAA2wAAAA8AAAAAAAAAAAAAAAAAmAIAAGRycy9k&#10;b3ducmV2LnhtbFBLBQYAAAAABAAEAPUAAACJAwAAAAA=&#10;" filled="f" strokecolor="black [3213]" strokeweight="1pt">
              <v:textbox>
                <w:txbxContent>
                  <w:p w:rsidR="005508C0" w:rsidRPr="00DC259E" w:rsidRDefault="005612B9" w:rsidP="0049689E">
                    <w:pPr>
                      <w:spacing w:before="60" w:line="276" w:lineRule="auto"/>
                      <w:jc w:val="center"/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</w:pPr>
                    <w:r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>…………………………....</w:t>
                    </w:r>
                    <w:r w:rsidR="00AE1577"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 xml:space="preserve"> LİSESİ</w:t>
                    </w:r>
                    <w:r w:rsidR="003A7012"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 xml:space="preserve"> </w:t>
                    </w:r>
                    <w:r w:rsidR="00452BEF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 xml:space="preserve"> </w:t>
                    </w:r>
                    <w:r w:rsidR="00AE1577"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 xml:space="preserve"> EĞİTİM-ÖĞRETİM YILI</w:t>
                    </w:r>
                    <w:r w:rsidR="003A7012"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 xml:space="preserve"> </w:t>
                    </w:r>
                  </w:p>
                  <w:p w:rsidR="00AE1577" w:rsidRPr="00DC259E" w:rsidRDefault="002305E2" w:rsidP="0049689E">
                    <w:pPr>
                      <w:spacing w:before="60" w:line="276" w:lineRule="auto"/>
                      <w:jc w:val="center"/>
                      <w:rPr>
                        <w:rFonts w:asciiTheme="minorHAnsi" w:hAnsiTheme="minorHAnsi" w:cstheme="minorHAnsi"/>
                        <w:szCs w:val="22"/>
                      </w:rPr>
                    </w:pPr>
                    <w:r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 xml:space="preserve">9. SINIFLAR COĞRAFYA DERSİ </w:t>
                    </w:r>
                    <w:r w:rsidR="002E1268"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>I</w:t>
                    </w:r>
                    <w:r w:rsidR="00686916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>I</w:t>
                    </w:r>
                    <w:r w:rsidR="00AE1577"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>. DÖNEM</w:t>
                    </w:r>
                    <w:r w:rsidR="003A7012"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 xml:space="preserve"> </w:t>
                    </w:r>
                    <w:r w:rsidR="005508C0" w:rsidRPr="00DC259E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 xml:space="preserve">I. YAZILI </w:t>
                    </w:r>
                    <w:r w:rsidR="00E33E65">
                      <w:rPr>
                        <w:rFonts w:ascii="Calibri" w:eastAsia="Calibri" w:hAnsi="Calibri" w:cs="Calibri"/>
                        <w:b/>
                        <w:szCs w:val="22"/>
                        <w:lang w:eastAsia="en-US"/>
                      </w:rPr>
                      <w:t>CEVAP ANAHTARI</w:t>
                    </w:r>
                  </w:p>
                </w:txbxContent>
              </v:textbox>
            </v:shape>
            <v:shape id="Text Box 230" o:spid="_x0000_s1029" type="#_x0000_t202" style="position:absolute;left:9075;top:454;width:2259;height:1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AE1577" w:rsidRPr="00AE1577" w:rsidRDefault="00AE1577" w:rsidP="00AE1577">
                    <w:pPr>
                      <w:spacing w:line="276" w:lineRule="auto"/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</w:pPr>
                    <w:r w:rsidRPr="00AE1577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Süre : 40 dk</w:t>
                    </w:r>
                  </w:p>
                  <w:p w:rsidR="0041637E" w:rsidRDefault="0041637E" w:rsidP="00AE1577">
                    <w:pPr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</w:pPr>
                  </w:p>
                  <w:p w:rsidR="00AE1577" w:rsidRPr="00AE1577" w:rsidRDefault="0041637E" w:rsidP="008C7037">
                    <w:pPr>
                      <w:ind w:left="-113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Puanı</w:t>
                    </w:r>
                    <w:r w:rsidR="00AE1577" w:rsidRPr="00AE1577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:</w:t>
                    </w:r>
                    <w:r w:rsidR="004A6F05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 xml:space="preserve"> </w:t>
                    </w:r>
                  </w:p>
                </w:txbxContent>
              </v:textbox>
            </v:shape>
            <v:shape id="Text Box 236" o:spid="_x0000_s1030" type="#_x0000_t202" style="position:absolute;left:2055;top:1275;width:7020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u6MMA&#10;AADbAAAADwAAAGRycy9kb3ducmV2LnhtbERPTWvCQBC9C/0PyxR6Ed1YRTR1FVEKpYpgFMHbkJ0m&#10;wexsmt2Y9N93D4LHx/terDpTijvVrrCsYDSMQBCnVhecKTifPgczEM4jaywtk4I/crBavvQWGGvb&#10;8pHuic9ECGEXo4Lc+yqW0qU5GXRDWxEH7sfWBn2AdSZ1jW0IN6V8j6KpNFhwaMixok1O6S1pjIJ5&#10;2X57eTkdtvvJ1v024/612TVKvb126w8Qnjr/FD/cX1rBOKwP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Au6MMAAADbAAAADwAAAAAAAAAAAAAAAACYAgAAZHJzL2Rv&#10;d25yZXYueG1sUEsFBgAAAAAEAAQA9QAAAIgDAAAAAA==&#10;" filled="f" strokecolor="black [3213]" strokeweight="1pt">
              <v:textbox>
                <w:txbxContent>
                  <w:p w:rsidR="0041637E" w:rsidRPr="00AE1577" w:rsidRDefault="0041637E" w:rsidP="004A6F05">
                    <w:pPr>
                      <w:spacing w:before="60" w:line="360" w:lineRule="auto"/>
                      <w:ind w:left="-57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Adı ve Soyadı:                                                         </w:t>
                    </w:r>
                    <w:r w:rsidR="008C7037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Sınıf:           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No: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8" o:spid="_x0000_s1031" type="#_x0000_t32" style="position:absolute;left:9075;top:1275;width:23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</v:group>
        </w:pict>
      </w: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C0887" w:rsidRDefault="00000000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Text Box 2" o:spid="_x0000_s1032" type="#_x0000_t202" style="position:absolute;margin-left:274.2pt;margin-top:34.55pt;width:247.95pt;height:71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c/hwIAABg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" stroked="f">
            <v:textbox>
              <w:txbxContent>
                <w:p w:rsidR="00F81E32" w:rsidRDefault="00DC259E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5)</w:t>
                  </w:r>
                  <w:r w:rsidR="006C5D6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Alçak basınç merkezinin özelliklerini yazınız.</w:t>
                  </w: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6)</w:t>
                  </w:r>
                  <w:r w:rsidR="005D2DE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Dünya’</w:t>
                  </w:r>
                  <w:r w:rsidR="00834F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nın şekli</w:t>
                  </w:r>
                  <w:r w:rsidR="005D2DE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sıcaklığın dağ</w:t>
                  </w:r>
                  <w:r w:rsidR="00834F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ı</w:t>
                  </w:r>
                  <w:r w:rsidR="005D2DE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lışını nasıl etkilemektedir?</w:t>
                  </w: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7)</w:t>
                  </w:r>
                  <w:r w:rsidR="00B2516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Yeryüzünde sıcaklığın dağılışını etkileyen faktörlerden beş tanesini yazınız.</w:t>
                  </w: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1ED8" w:rsidRDefault="00C11ED8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3D2574" w:rsidRPr="0034408F" w:rsidRDefault="003D2574" w:rsidP="00CA014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8)</w:t>
                  </w:r>
                  <w:r w:rsidR="00C11E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Bakı kavramını açıklayınız.</w:t>
                  </w:r>
                </w:p>
                <w:p w:rsidR="00C40E95" w:rsidRPr="0034408F" w:rsidRDefault="00C40E9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bCs/>
          <w:noProof/>
          <w:sz w:val="20"/>
          <w:szCs w:val="20"/>
        </w:rPr>
        <w:pict>
          <v:shape id="AutoShape 232" o:spid="_x0000_s1053" type="#_x0000_t32" style="position:absolute;margin-left:275.25pt;margin-top:75.35pt;width:0;height:717.4pt;z-index:2518661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" strokeweight="1pt">
            <w10:wrap anchorx="margin" anchory="margin"/>
          </v:shape>
        </w:pict>
      </w:r>
      <w:r>
        <w:rPr>
          <w:bCs/>
          <w:noProof/>
          <w:sz w:val="20"/>
          <w:szCs w:val="20"/>
        </w:rPr>
        <w:pict>
          <v:shape id="Text Box 4" o:spid="_x0000_s1033" type="#_x0000_t202" style="position:absolute;margin-left:.55pt;margin-top:26.9pt;width:267.85pt;height:717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xWhwIAABg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" stroked="f">
            <v:textbox>
              <w:txbxContent>
                <w:p w:rsidR="0034408F" w:rsidRPr="00C07490" w:rsidRDefault="0034408F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34408F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Not: Klasik soruların her birinin doğru cevabı 5 puandır.</w:t>
                  </w:r>
                </w:p>
                <w:p w:rsidR="00F81E32" w:rsidRDefault="0034408F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4408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  <w:r w:rsidR="00F81E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)</w:t>
                  </w:r>
                  <w:r w:rsidR="00FB58A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F91C7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Atmosferin katmanlarını yazınız.</w:t>
                  </w: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Pr="0018505C" w:rsidRDefault="00C11ED8" w:rsidP="00DC259E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</w:p>
                <w:p w:rsidR="00C11ED8" w:rsidRPr="0018505C" w:rsidRDefault="00000000" w:rsidP="00DC259E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  <w:hyperlink r:id="rId9" w:history="1">
                    <w:r w:rsidR="0018505C" w:rsidRPr="0018505C">
                      <w:rPr>
                        <w:rStyle w:val="Kpr"/>
                        <w:color w:val="FFFFFF" w:themeColor="background1"/>
                        <w:sz w:val="28"/>
                        <w:szCs w:val="28"/>
                      </w:rPr>
                      <w:t>https://www.sorubak.com</w:t>
                    </w:r>
                  </w:hyperlink>
                  <w:r w:rsidR="0018505C" w:rsidRPr="0018505C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2)</w:t>
                  </w:r>
                  <w:r w:rsidR="0026202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Atmosferde bulunan gazları ve</w:t>
                  </w:r>
                  <w:r w:rsidR="0026202E" w:rsidRPr="0026202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oranlarını yazınız.</w:t>
                  </w: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Pr="0074517B" w:rsidRDefault="003D2574" w:rsidP="00DC259E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4517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3)</w:t>
                  </w:r>
                  <w:r w:rsidR="0074517B" w:rsidRPr="0074517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C11ED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</w:t>
                  </w:r>
                  <w:r w:rsidR="00C11ED8" w:rsidRPr="00C11ED8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 xml:space="preserve"> </w:t>
                  </w:r>
                  <w:r w:rsidR="0074517B" w:rsidRPr="00C11ED8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 xml:space="preserve">1200 metre yükseklikteki bir merkezin gerçek sıcaklığı 16°C ise bu merkezin indirgenmiş sıcaklığı kaç °C’dir? </w:t>
                  </w: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11ED8" w:rsidRDefault="00C11ED8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4)</w:t>
                  </w:r>
                  <w:r w:rsidR="0074517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Yükselti arttıkça basınç neden azalır?</w:t>
                  </w: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D2574" w:rsidRPr="0034408F" w:rsidRDefault="003D2574" w:rsidP="00DC259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E94B8C" w:rsidRDefault="00000000" w:rsidP="005D0301">
      <w:pPr>
        <w:autoSpaceDE w:val="0"/>
        <w:autoSpaceDN w:val="0"/>
        <w:adjustRightInd w:val="0"/>
        <w:rPr>
          <w:bCs/>
          <w:sz w:val="20"/>
          <w:szCs w:val="20"/>
        </w:rPr>
        <w:sectPr w:rsidR="00E94B8C" w:rsidSect="005D03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284" w:right="284" w:bottom="284" w:left="567" w:header="709" w:footer="709" w:gutter="0"/>
          <w:cols w:num="2" w:sep="1" w:space="709"/>
        </w:sectPr>
      </w:pPr>
      <w:r>
        <w:rPr>
          <w:noProof/>
        </w:rPr>
        <w:pict>
          <v:shape id="Text Box 349" o:spid="_x0000_s1034" type="#_x0000_t202" style="position:absolute;margin-left:273.75pt;margin-top:602.1pt;width:260.5pt;height:133.2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2XvQ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" filled="f" stroked="f">
            <v:textbox>
              <w:txbxContent>
                <w:p w:rsidR="00966A5E" w:rsidRPr="00E33E65" w:rsidRDefault="00966A5E" w:rsidP="00966A5E">
                  <w:pPr>
                    <w:spacing w:line="300" w:lineRule="exac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 w:rsidRPr="00966A5E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Cisimlerin Güneş'i gören tarafına bakı denir. Kuzey </w:t>
                  </w:r>
                  <w:proofErr w:type="spellStart"/>
                  <w:r w:rsidRPr="00966A5E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Yarımküre'de</w:t>
                  </w:r>
                  <w:proofErr w:type="spellEnd"/>
                  <w:r w:rsidRPr="00966A5E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dağların güney yamacı, Güney </w:t>
                  </w:r>
                  <w:proofErr w:type="spellStart"/>
                  <w:r w:rsidRPr="00966A5E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Yarımküre'de</w:t>
                  </w:r>
                  <w:proofErr w:type="spellEnd"/>
                  <w:r w:rsidRPr="00966A5E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dağların kuzey yamacı, dönenceler arasında ise dağların her iki yamacı da yıl içinde bakı özelliği taşır. Ülkemiz Kuzey </w:t>
                  </w:r>
                  <w:proofErr w:type="spellStart"/>
                  <w:r w:rsidRPr="00966A5E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Yarımküre'de</w:t>
                  </w:r>
                  <w:proofErr w:type="spellEnd"/>
                  <w:r w:rsidRPr="00966A5E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orta kuşakta yer aldığı için bakı yönü daima güneye bakan yamaçlardır. Bundan dolayı güney yamaçlar daima daha sıcaktır.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48" o:spid="_x0000_s1035" type="#_x0000_t202" style="position:absolute;margin-left:278.8pt;margin-top:429.9pt;width:220.75pt;height:97.2pt;z-index:25189888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gnvAIAAMQ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" filled="f" stroked="f">
            <v:textbox style="mso-fit-shape-to-text:t">
              <w:txbxContent>
                <w:p w:rsidR="00966A5E" w:rsidRDefault="00966A5E" w:rsidP="00966A5E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</w:t>
                  </w:r>
                  <w:r w:rsidRPr="00966A5E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Nem</w:t>
                  </w:r>
                </w:p>
                <w:p w:rsidR="00966A5E" w:rsidRDefault="00966A5E" w:rsidP="00966A5E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Yükselti</w:t>
                  </w:r>
                </w:p>
                <w:p w:rsidR="00966A5E" w:rsidRDefault="00966A5E" w:rsidP="00966A5E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Dünya’nın şekli</w:t>
                  </w:r>
                </w:p>
                <w:p w:rsidR="00966A5E" w:rsidRDefault="00966A5E" w:rsidP="00966A5E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Okyanus akıntıları</w:t>
                  </w:r>
                </w:p>
                <w:p w:rsidR="00966A5E" w:rsidRDefault="00966A5E" w:rsidP="00966A5E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Kara ve denizlerin dağılışı</w:t>
                  </w:r>
                </w:p>
                <w:p w:rsidR="00966A5E" w:rsidRPr="00E33E65" w:rsidRDefault="00966A5E" w:rsidP="00966A5E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47" o:spid="_x0000_s1036" type="#_x0000_t202" style="position:absolute;margin-left:278.8pt;margin-top:240.9pt;width:247.1pt;height:163.6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QHuwIAAMQ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" filled="f" stroked="f">
            <v:textbox>
              <w:txbxContent>
                <w:p w:rsidR="00AE4111" w:rsidRPr="00E33E65" w:rsidRDefault="00AE4111" w:rsidP="00AE4111">
                  <w:pPr>
                    <w:spacing w:line="300" w:lineRule="exac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Dünya’nın şekline bağlı olarak Güneş ışınlarının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</w:t>
                  </w:r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yere düşme aç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ısı Ekvator’dan kutuplara doğru </w:t>
                  </w:r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daraldığından sıcaklık da genel olarak azalır.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</w:t>
                  </w:r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Buna enlem etkisi denir.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</w:t>
                  </w:r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Güneş ışınlarının yere düşme açısı daraldıkça ışınların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</w:t>
                  </w:r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atmosferde aldığı mesafe uzar. Bu da atmosfer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</w:t>
                  </w:r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tarafından daha fazla enerjinin tutulmasına neden olur.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46" o:spid="_x0000_s1037" type="#_x0000_t202" style="position:absolute;margin-left:278.05pt;margin-top:41.4pt;width:247.1pt;height:163.65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oe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" filled="f" stroked="f">
            <v:textbox>
              <w:txbxContent>
                <w:p w:rsidR="00AE4111" w:rsidRDefault="00AE4111" w:rsidP="008E1A3B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- Basınç değeri </w:t>
                  </w:r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1013 </w:t>
                  </w:r>
                  <w:proofErr w:type="spellStart"/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mb’ın</w:t>
                  </w:r>
                  <w:proofErr w:type="spellEnd"/>
                  <w:r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altında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dır.</w:t>
                  </w:r>
                </w:p>
                <w:p w:rsidR="008E1A3B" w:rsidRDefault="008E1A3B" w:rsidP="008E1A3B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- </w:t>
                  </w:r>
                  <w:r w:rsid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Yatay hava hareketi ç</w:t>
                  </w:r>
                  <w:r w:rsidR="00AE4111" w:rsidRP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evreden merkeze</w:t>
                  </w:r>
                  <w:r w:rsidR="00AE411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doğrudur.</w:t>
                  </w:r>
                </w:p>
                <w:p w:rsidR="00AE4111" w:rsidRPr="008E1A3B" w:rsidRDefault="00AE4111" w:rsidP="008E1A3B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Dikey hava hareketi yükselicidir.</w:t>
                  </w:r>
                </w:p>
                <w:p w:rsidR="008E1A3B" w:rsidRPr="008E1A3B" w:rsidRDefault="008E1A3B" w:rsidP="008E1A3B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- </w:t>
                  </w:r>
                  <w:r w:rsidRPr="008E1A3B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Yükselici hava hareketleri havanın bulutlu olmasına yol açmıştır.</w:t>
                  </w:r>
                </w:p>
                <w:p w:rsidR="008E1A3B" w:rsidRPr="008E1A3B" w:rsidRDefault="008E1A3B" w:rsidP="008E1A3B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- </w:t>
                  </w:r>
                  <w:r w:rsidRPr="008E1A3B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Hava bulutlu olduğu için ısı kaybı azdır.</w:t>
                  </w:r>
                </w:p>
                <w:p w:rsidR="008E1A3B" w:rsidRPr="00E33E65" w:rsidRDefault="008E1A3B" w:rsidP="008E1A3B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- </w:t>
                  </w:r>
                  <w:r w:rsidRPr="008E1A3B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Yağış olasılığı kuvvetlidir.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45" o:spid="_x0000_s1038" type="#_x0000_t202" style="position:absolute;margin-left:2.15pt;margin-top:605.1pt;width:260.5pt;height:133.2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" filled="f" stroked="f">
            <v:textbox>
              <w:txbxContent>
                <w:p w:rsidR="00AE2DF1" w:rsidRPr="00E33E65" w:rsidRDefault="00AE2DF1" w:rsidP="00AE2DF1">
                  <w:pPr>
                    <w:spacing w:line="300" w:lineRule="exac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 w:rsidRPr="00AE2DF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Basınç değerleri yükseltinin artmasına bağlı olarak azalır. Bu şekildeki azalmanın temel sebebi, gazların yükseklerde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</w:t>
                  </w:r>
                  <w:r w:rsidRPr="00AE2DF1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yoğunluğunun azalmasıdır.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44" o:spid="_x0000_s1039" type="#_x0000_t202" style="position:absolute;margin-left:2.05pt;margin-top:433.35pt;width:260.5pt;height:133.2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" filled="f" stroked="f">
            <v:textbox>
              <w:txbxContent>
                <w:p w:rsidR="00AE2DF1" w:rsidRDefault="00AE2DF1" w:rsidP="00AE2DF1">
                  <w:pPr>
                    <w:spacing w:line="300" w:lineRule="exac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Yüksek kesimlerden alçak kesimlere doğru inildikçe sıcaklık her 200 metrede 1 </w:t>
                  </w:r>
                  <w:r w:rsidRPr="00AE2DF1">
                    <w:rPr>
                      <w:rFonts w:asciiTheme="minorHAnsi" w:hAnsiTheme="minorHAnsi" w:cstheme="minorHAnsi"/>
                      <w:i/>
                      <w:sz w:val="22"/>
                      <w:szCs w:val="20"/>
                      <w:vertAlign w:val="superscript"/>
                    </w:rPr>
                    <w:t>o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C artmaktadır. İndirgenmiş sıcaklık bulunurken o yerin yükseltisi deniz seviyesinde kabul edilir.</w:t>
                  </w:r>
                </w:p>
                <w:p w:rsidR="00AE2DF1" w:rsidRDefault="00AE2DF1" w:rsidP="00AE2DF1">
                  <w:pPr>
                    <w:spacing w:line="300" w:lineRule="exac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</w:p>
                <w:p w:rsidR="00AE2DF1" w:rsidRDefault="00AE2DF1" w:rsidP="00AE2DF1">
                  <w:pPr>
                    <w:spacing w:line="300" w:lineRule="exac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1200:200= 6  </w:t>
                  </w:r>
                  <w:r w:rsidRPr="00AE2DF1">
                    <w:rPr>
                      <w:rFonts w:asciiTheme="minorHAnsi" w:hAnsiTheme="minorHAnsi" w:cstheme="minorHAnsi"/>
                      <w:i/>
                      <w:sz w:val="22"/>
                      <w:szCs w:val="20"/>
                      <w:vertAlign w:val="superscript"/>
                    </w:rPr>
                    <w:t>o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C sıcaklık farkı vardır.</w:t>
                  </w:r>
                </w:p>
                <w:p w:rsidR="00AE2DF1" w:rsidRPr="00E33E65" w:rsidRDefault="00AE2DF1" w:rsidP="00AE2DF1">
                  <w:pPr>
                    <w:spacing w:line="300" w:lineRule="exac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16+6= 22 </w:t>
                  </w:r>
                  <w:r w:rsidRPr="00AE2DF1">
                    <w:rPr>
                      <w:rFonts w:asciiTheme="minorHAnsi" w:hAnsiTheme="minorHAnsi" w:cstheme="minorHAnsi"/>
                      <w:i/>
                      <w:sz w:val="22"/>
                      <w:szCs w:val="20"/>
                      <w:vertAlign w:val="superscript"/>
                    </w:rPr>
                    <w:t>o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C indirgenmiş sıcaklık değeri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42" o:spid="_x0000_s1040" type="#_x0000_t202" style="position:absolute;margin-left:.55pt;margin-top:43.65pt;width:220.75pt;height:82.2pt;z-index:25189273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" filled="f" stroked="f">
            <v:textbox style="mso-fit-shape-to-text:t">
              <w:txbxContent>
                <w:p w:rsidR="00E33E65" w:rsidRDefault="00E33E65" w:rsidP="00E33E65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Troposfer</w:t>
                  </w:r>
                </w:p>
                <w:p w:rsidR="00E33E65" w:rsidRDefault="00E33E65" w:rsidP="00E33E65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Stratosfer</w:t>
                  </w:r>
                </w:p>
                <w:p w:rsidR="00E33E65" w:rsidRDefault="00E33E65" w:rsidP="00E33E65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Mezosfer</w:t>
                  </w:r>
                </w:p>
                <w:p w:rsidR="00E33E65" w:rsidRDefault="00E33E65" w:rsidP="00E33E65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Termosfer</w:t>
                  </w:r>
                </w:p>
                <w:p w:rsidR="00E33E65" w:rsidRPr="00E33E65" w:rsidRDefault="00E33E65" w:rsidP="00E33E65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Ekzosfer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Text Box 343" o:spid="_x0000_s1041" type="#_x0000_t202" style="position:absolute;margin-left:4.4pt;margin-top:235.05pt;width:221.1pt;height:52.2pt;z-index:25189376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P2uQ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" filled="f" stroked="f">
            <v:textbox style="mso-fit-shape-to-text:t">
              <w:txbxContent>
                <w:p w:rsidR="00E33E65" w:rsidRDefault="00E33E65" w:rsidP="00E33E65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%78 Azot</w:t>
                  </w:r>
                </w:p>
                <w:p w:rsidR="00E33E65" w:rsidRDefault="00E33E65" w:rsidP="00E33E65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%21 Oksijen</w:t>
                  </w:r>
                </w:p>
                <w:p w:rsidR="00E33E65" w:rsidRPr="00E33E65" w:rsidRDefault="00E33E65" w:rsidP="00E33E65">
                  <w:pPr>
                    <w:spacing w:line="300" w:lineRule="exact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- %1 Diğer Gazlar</w:t>
                  </w:r>
                </w:p>
              </w:txbxContent>
            </v:textbox>
          </v:shape>
        </w:pict>
      </w:r>
    </w:p>
    <w:p w:rsidR="00CE22BD" w:rsidRDefault="0000000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noProof/>
        </w:rPr>
        <w:lastRenderedPageBreak/>
        <w:pict>
          <v:shape id="Text Box 350" o:spid="_x0000_s1042" type="#_x0000_t202" style="position:absolute;margin-left:552.9pt;margin-top:11.35pt;width:225.85pt;height:133.2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AtvQIAAMU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" filled="f" stroked="f">
            <v:textbox>
              <w:txbxContent>
                <w:p w:rsidR="00B53DCA" w:rsidRPr="00E33E65" w:rsidRDefault="00B53DCA" w:rsidP="00B53DCA">
                  <w:pPr>
                    <w:spacing w:line="300" w:lineRule="exact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</w:pPr>
                  <w:r w:rsidRPr="00B53DCA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Rüzgârsız, açık, güneşli günlerde ısınan havanın dikey doğrultuda yükselerek soğumasıyla oluşur. Belirli bir yükseltiden sonra hava neme doyar ve yağış oluşur. Ekvator’da yıl boyunca, orta kuşaktaki karasal bölgelerde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 xml:space="preserve"> </w:t>
                  </w:r>
                  <w:r w:rsidRPr="00B53DCA">
                    <w:rPr>
                      <w:rFonts w:asciiTheme="minorHAnsi" w:hAnsiTheme="minorHAnsi" w:cstheme="minorHAnsi"/>
                      <w:i/>
                      <w:sz w:val="22"/>
                      <w:szCs w:val="20"/>
                    </w:rPr>
                    <w:t>ise ilkbahar ve yaz aylarında görülür.</w:t>
                  </w:r>
                </w:p>
              </w:txbxContent>
            </v:textbox>
          </v:shape>
        </w:pict>
      </w:r>
      <w:r>
        <w:rPr>
          <w:noProof/>
        </w:rPr>
        <w:pict>
          <v:shape id="Metin Kutusu 2" o:spid="_x0000_s1043" type="#_x0000_t202" style="position:absolute;margin-left:394.55pt;margin-top:-12.3pt;width:313.9pt;height:20.65pt;z-index:2518906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" filled="f" stroked="f">
            <v:textbox style="mso-fit-shape-to-text:t">
              <w:txbxContent>
                <w:p w:rsidR="00201DD3" w:rsidRPr="00201DD3" w:rsidRDefault="00201DD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01DD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12) Aşağıdaki şekildeki yağış oluşumunu anlatınız.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201DD3">
                    <w:rPr>
                      <w:rFonts w:asciiTheme="minorHAnsi" w:hAnsiTheme="minorHAnsi" w:cstheme="minorHAnsi"/>
                      <w:bCs/>
                      <w:i/>
                      <w:sz w:val="20"/>
                      <w:szCs w:val="22"/>
                    </w:rPr>
                    <w:t>(10P)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5" o:spid="_x0000_s1044" type="#_x0000_t202" style="position:absolute;margin-left:-4.8pt;margin-top:-15.75pt;width:386.7pt;height:73.5pt;z-index:25187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" filled="f" stroked="f">
            <v:textbox>
              <w:txbxContent>
                <w:p w:rsidR="005E69B2" w:rsidRPr="00C11ED8" w:rsidRDefault="00D2785B" w:rsidP="006C0FA1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9</w:t>
                  </w:r>
                  <w:r w:rsidR="005E69B2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) </w:t>
                  </w:r>
                  <w:r w:rsidR="00596A66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Aşağıdaki şekilde 10</w:t>
                  </w:r>
                  <w:r w:rsidR="006C0FA1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00 metre yükseltide sıcaklık 10 </w:t>
                  </w:r>
                  <w:r w:rsidR="006C0FA1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  <w:vertAlign w:val="superscript"/>
                    </w:rPr>
                    <w:t>o</w:t>
                  </w:r>
                  <w:r w:rsidR="006C0FA1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 ise 3000 metrede</w:t>
                  </w:r>
                  <w:r w:rsidR="00596A66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ki</w:t>
                  </w:r>
                  <w:r w:rsidR="0094509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sıcaklık ve sıcaklığın 24</w:t>
                  </w:r>
                  <w:r w:rsidR="006C0FA1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6C0FA1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  <w:vertAlign w:val="superscript"/>
                    </w:rPr>
                    <w:t>o</w:t>
                  </w:r>
                  <w:r w:rsidR="006C0FA1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 olduğu ye</w:t>
                  </w:r>
                  <w:r w:rsid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rin yükseltisi kaç metredir</w:t>
                  </w:r>
                  <w:r w:rsidR="006C0FA1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?</w:t>
                  </w:r>
                  <w:r w:rsidR="00936BED" w:rsidRPr="00C11E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936BED" w:rsidRPr="00C11ED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(10P)</w:t>
                  </w:r>
                </w:p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shape id="AutoShape 330" o:spid="_x0000_s1052" type="#_x0000_t32" style="position:absolute;margin-left:0;margin-top:-10.35pt;width:0;height:548.25pt;z-index:25188147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" strokeweight="1pt">
            <w10:wrap anchorx="margin"/>
          </v:shape>
        </w:pict>
      </w:r>
    </w:p>
    <w:p w:rsidR="001D4DCE" w:rsidRDefault="001D4DCE" w:rsidP="005D0301">
      <w:pPr>
        <w:autoSpaceDE w:val="0"/>
        <w:autoSpaceDN w:val="0"/>
        <w:adjustRightInd w:val="0"/>
        <w:rPr>
          <w:bCs/>
          <w:sz w:val="20"/>
          <w:szCs w:val="20"/>
        </w:rPr>
        <w:sectPr w:rsidR="001D4DCE" w:rsidSect="00FD4E0A">
          <w:pgSz w:w="16838" w:h="11906" w:orient="landscape"/>
          <w:pgMar w:top="567" w:right="567" w:bottom="567" w:left="567" w:header="709" w:footer="709" w:gutter="0"/>
          <w:cols w:num="2" w:sep="1" w:space="709"/>
          <w:docGrid w:linePitch="326"/>
        </w:sectPr>
      </w:pPr>
    </w:p>
    <w:p w:rsidR="00A90076" w:rsidRDefault="0000000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group id="Group 338" o:spid="_x0000_s1045" style="position:absolute;margin-left:35.05pt;margin-top:4.25pt;width:340.85pt;height:192.9pt;z-index:251887616" coordorigin="1283,1422" coordsize="6817,3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">
            <v:shape id="Text Box 333" o:spid="_x0000_s1046" type="#_x0000_t202" style="position:absolute;left:1283;top:4065;width:1372;height: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06862" w:rsidRDefault="00596A66" w:rsidP="00306862">
                    <w:pPr>
                      <w:spacing w:line="200" w:lineRule="exac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10</w:t>
                    </w:r>
                    <w:r w:rsidR="00306862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00 metre</w:t>
                    </w:r>
                  </w:p>
                  <w:p w:rsidR="00306862" w:rsidRPr="00FE045A" w:rsidRDefault="00306862" w:rsidP="00306862">
                    <w:pPr>
                      <w:spacing w:line="200" w:lineRule="exac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  10 </w:t>
                    </w:r>
                    <w:r w:rsidRPr="00306862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  <w:vertAlign w:val="superscript"/>
                      </w:rPr>
                      <w:t>o</w:t>
                    </w: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Text Box 334" o:spid="_x0000_s1047" type="#_x0000_t202" style="position:absolute;left:3578;top:1422;width:1710;height: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306862" w:rsidRDefault="00306862" w:rsidP="00306862">
                    <w:pPr>
                      <w:spacing w:line="200" w:lineRule="exac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3000 metre</w:t>
                    </w:r>
                  </w:p>
                  <w:p w:rsidR="00306862" w:rsidRPr="00FE045A" w:rsidRDefault="00966A5E" w:rsidP="00306862">
                    <w:pPr>
                      <w:spacing w:line="200" w:lineRule="exac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Sıcaklık= </w:t>
                    </w:r>
                    <w:r w:rsidRPr="00966A5E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0"/>
                      </w:rPr>
                      <w:t xml:space="preserve">0 </w:t>
                    </w:r>
                    <w:r w:rsidRPr="00966A5E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0"/>
                        <w:vertAlign w:val="superscript"/>
                      </w:rPr>
                      <w:t>o</w:t>
                    </w:r>
                    <w:r w:rsidRPr="00966A5E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0"/>
                      </w:rPr>
                      <w:t>C</w:t>
                    </w:r>
                    <w:r w:rsidRPr="00966A5E">
                      <w:rPr>
                        <w:rFonts w:asciiTheme="minorHAnsi" w:hAnsiTheme="minorHAnsi" w:cstheme="minorHAnsi"/>
                        <w:b/>
                        <w:sz w:val="22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Text Box 335" o:spid="_x0000_s1048" type="#_x0000_t202" style="position:absolute;left:6263;top:4680;width:1837;height: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306862" w:rsidRDefault="00966A5E" w:rsidP="00306862">
                    <w:pPr>
                      <w:spacing w:line="200" w:lineRule="exac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0"/>
                      </w:rPr>
                      <w:t xml:space="preserve">   600</w:t>
                    </w:r>
                    <w:r w:rsidR="00306862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metre</w:t>
                    </w:r>
                  </w:p>
                  <w:p w:rsidR="00306862" w:rsidRPr="00FE045A" w:rsidRDefault="00306862" w:rsidP="00306862">
                    <w:pPr>
                      <w:spacing w:line="200" w:lineRule="exac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Sıcaklık</w:t>
                    </w:r>
                    <w:r w:rsidR="00DA2B6C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F120AB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24</w:t>
                    </w:r>
                    <w:r w:rsidR="002955D8" w:rsidRPr="002955D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  <w:vertAlign w:val="superscript"/>
                      </w:rPr>
                      <w:t xml:space="preserve"> </w:t>
                    </w:r>
                    <w:r w:rsidR="002955D8" w:rsidRPr="00306862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  <w:vertAlign w:val="superscript"/>
                      </w:rPr>
                      <w:t>o</w:t>
                    </w:r>
                    <w:r w:rsidR="002955D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C </w:t>
                    </w:r>
                  </w:p>
                </w:txbxContent>
              </v:textbox>
            </v:shape>
            <v:rect id="Rectangle 337" o:spid="_x0000_s1049" style="position:absolute;left:4897;top:2790;width:1783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>
              <v:textbox>
                <w:txbxContent>
                  <w:p w:rsidR="00DA2B6C" w:rsidRPr="00DA2B6C" w:rsidRDefault="00DA2B6C">
                    <w:pPr>
                      <w:rPr>
                        <w:rFonts w:asciiTheme="minorHAnsi" w:hAnsiTheme="minorHAnsi" w:cstheme="minorHAnsi"/>
                        <w:b/>
                        <w:sz w:val="22"/>
                      </w:rPr>
                    </w:pPr>
                    <w:r w:rsidRPr="00DA2B6C">
                      <w:rPr>
                        <w:rFonts w:asciiTheme="minorHAnsi" w:hAnsiTheme="minorHAnsi" w:cstheme="minorHAnsi"/>
                        <w:b/>
                        <w:sz w:val="22"/>
                      </w:rPr>
                      <w:t>Fön Rüzgârı</w:t>
                    </w:r>
                  </w:p>
                </w:txbxContent>
              </v:textbox>
            </v:rect>
          </v:group>
        </w:pict>
      </w:r>
      <w:r w:rsidR="00B25164">
        <w:rPr>
          <w:bCs/>
          <w:noProof/>
          <w:sz w:val="20"/>
          <w:szCs w:val="20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17780</wp:posOffset>
            </wp:positionV>
            <wp:extent cx="1933575" cy="1419225"/>
            <wp:effectExtent l="19050" t="19050" r="9525" b="9525"/>
            <wp:wrapSquare wrapText="bothSides"/>
            <wp:docPr id="4" name="Resim 4" descr="C:\Documents and Settings\Administrator\Desktop\Res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sim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19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FD2FA5" w:rsidRDefault="006C0FA1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2"/>
          <w:szCs w:val="22"/>
          <w:vertAlign w:val="superscript"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-4445</wp:posOffset>
            </wp:positionV>
            <wp:extent cx="3209925" cy="2305050"/>
            <wp:effectExtent l="0" t="0" r="0" b="0"/>
            <wp:wrapSquare wrapText="bothSides"/>
            <wp:docPr id="2" name="Resim 2" descr="C:\Documents and Settings\Administrator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adsız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right" w:tblpY="145"/>
        <w:tblW w:w="0" w:type="auto"/>
        <w:tblLook w:val="04A0" w:firstRow="1" w:lastRow="0" w:firstColumn="1" w:lastColumn="0" w:noHBand="0" w:noVBand="1"/>
      </w:tblPr>
      <w:tblGrid>
        <w:gridCol w:w="6357"/>
        <w:gridCol w:w="1519"/>
      </w:tblGrid>
      <w:tr w:rsidR="0098740A" w:rsidTr="00587B7C">
        <w:trPr>
          <w:trHeight w:val="429"/>
        </w:trPr>
        <w:tc>
          <w:tcPr>
            <w:tcW w:w="78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8740A" w:rsidRDefault="0098740A" w:rsidP="00987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13) Aşağıda tanımları verilen rüzgârların isimlerini örnekteki gibi karşısına yazınız. </w:t>
            </w:r>
            <w:r w:rsidRPr="00ED482C">
              <w:rPr>
                <w:rFonts w:asciiTheme="minorHAnsi" w:hAnsiTheme="minorHAnsi" w:cstheme="minorHAnsi"/>
                <w:bCs/>
                <w:i/>
                <w:sz w:val="18"/>
                <w:szCs w:val="20"/>
              </w:rPr>
              <w:t>(10P)</w:t>
            </w:r>
          </w:p>
        </w:tc>
      </w:tr>
      <w:tr w:rsidR="0098740A" w:rsidTr="0098740A">
        <w:trPr>
          <w:trHeight w:val="381"/>
        </w:trPr>
        <w:tc>
          <w:tcPr>
            <w:tcW w:w="6357" w:type="dxa"/>
            <w:vAlign w:val="center"/>
          </w:tcPr>
          <w:p w:rsidR="0098740A" w:rsidRPr="00F91C7C" w:rsidRDefault="0098740A" w:rsidP="00987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 enlemlerindeki dinamik yüksek basınç alanlarından ekvatoral bölgedeki termik alçak basınç alanlarına doğru esen sürekli rüzgârlardır.</w:t>
            </w:r>
          </w:p>
        </w:tc>
        <w:tc>
          <w:tcPr>
            <w:tcW w:w="1519" w:type="dxa"/>
            <w:vAlign w:val="center"/>
          </w:tcPr>
          <w:p w:rsidR="0098740A" w:rsidRPr="00897A08" w:rsidRDefault="0098740A" w:rsidP="00987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  <w:r w:rsidRPr="00897A08"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  <w:t>Alize Rüzgârları</w:t>
            </w:r>
          </w:p>
        </w:tc>
      </w:tr>
      <w:tr w:rsidR="0098740A" w:rsidTr="0098740A">
        <w:trPr>
          <w:trHeight w:val="381"/>
        </w:trPr>
        <w:tc>
          <w:tcPr>
            <w:tcW w:w="6357" w:type="dxa"/>
            <w:vAlign w:val="center"/>
          </w:tcPr>
          <w:p w:rsidR="0098740A" w:rsidRPr="00F91C7C" w:rsidRDefault="0098740A" w:rsidP="00987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Güneydoğu Asya’da yaklaşık 6 ay boyunca denizden karaya doğru esen ve yağış getiren mevsimlik rüzgârlardır.</w:t>
            </w:r>
          </w:p>
        </w:tc>
        <w:tc>
          <w:tcPr>
            <w:tcW w:w="1519" w:type="dxa"/>
            <w:vAlign w:val="center"/>
          </w:tcPr>
          <w:p w:rsidR="0098740A" w:rsidRPr="00E647A3" w:rsidRDefault="00E647A3" w:rsidP="009874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E647A3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Yaz Musonu</w:t>
            </w:r>
          </w:p>
        </w:tc>
      </w:tr>
      <w:tr w:rsidR="0098740A" w:rsidTr="0098740A">
        <w:trPr>
          <w:trHeight w:val="381"/>
        </w:trPr>
        <w:tc>
          <w:tcPr>
            <w:tcW w:w="6357" w:type="dxa"/>
            <w:vAlign w:val="center"/>
          </w:tcPr>
          <w:p w:rsidR="0098740A" w:rsidRPr="00F91C7C" w:rsidRDefault="0098740A" w:rsidP="00987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Gündüz serin olan denizden sıcak olan karaya doğru esen yerel rüzgârlardır.</w:t>
            </w:r>
          </w:p>
        </w:tc>
        <w:tc>
          <w:tcPr>
            <w:tcW w:w="1519" w:type="dxa"/>
            <w:vAlign w:val="center"/>
          </w:tcPr>
          <w:p w:rsidR="0098740A" w:rsidRPr="00E647A3" w:rsidRDefault="00E647A3" w:rsidP="009874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Deniz Meltemi</w:t>
            </w:r>
          </w:p>
        </w:tc>
      </w:tr>
      <w:tr w:rsidR="0098740A" w:rsidTr="0098740A">
        <w:trPr>
          <w:trHeight w:val="381"/>
        </w:trPr>
        <w:tc>
          <w:tcPr>
            <w:tcW w:w="6357" w:type="dxa"/>
            <w:vAlign w:val="center"/>
          </w:tcPr>
          <w:p w:rsidR="0098740A" w:rsidRPr="00F91C7C" w:rsidRDefault="0098740A" w:rsidP="00987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Bir dağ yamacı boyunca yükseldikten sonra karşı yamaçtan alçalan sıcak ve kuru rüzgârlardır.</w:t>
            </w:r>
          </w:p>
        </w:tc>
        <w:tc>
          <w:tcPr>
            <w:tcW w:w="1519" w:type="dxa"/>
            <w:vAlign w:val="center"/>
          </w:tcPr>
          <w:p w:rsidR="0098740A" w:rsidRPr="00E647A3" w:rsidRDefault="00E647A3" w:rsidP="009874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Fön Rüzgârı</w:t>
            </w:r>
          </w:p>
        </w:tc>
      </w:tr>
      <w:tr w:rsidR="0098740A" w:rsidTr="0098740A">
        <w:trPr>
          <w:trHeight w:val="381"/>
        </w:trPr>
        <w:tc>
          <w:tcPr>
            <w:tcW w:w="6357" w:type="dxa"/>
            <w:vAlign w:val="center"/>
          </w:tcPr>
          <w:p w:rsidR="0098740A" w:rsidRPr="00F91C7C" w:rsidRDefault="0098740A" w:rsidP="00987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Gündüzleri daha soğuk olan vadi alanlarından dağ yamaçlarına esen yerel rüzgârlardır.</w:t>
            </w:r>
          </w:p>
        </w:tc>
        <w:tc>
          <w:tcPr>
            <w:tcW w:w="1519" w:type="dxa"/>
            <w:vAlign w:val="center"/>
          </w:tcPr>
          <w:p w:rsidR="0098740A" w:rsidRPr="00E647A3" w:rsidRDefault="00E647A3" w:rsidP="009874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Vadi Meltemi</w:t>
            </w:r>
          </w:p>
        </w:tc>
      </w:tr>
      <w:tr w:rsidR="0098740A" w:rsidTr="0098740A">
        <w:trPr>
          <w:trHeight w:val="381"/>
        </w:trPr>
        <w:tc>
          <w:tcPr>
            <w:tcW w:w="6357" w:type="dxa"/>
            <w:vAlign w:val="center"/>
          </w:tcPr>
          <w:p w:rsidR="0098740A" w:rsidRPr="00F91C7C" w:rsidRDefault="0098740A" w:rsidP="00987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Sahra Çölü’nden Libya ve Mısır kıyılarına esen sıcak ve kuru rüzgârdır.</w:t>
            </w:r>
          </w:p>
        </w:tc>
        <w:tc>
          <w:tcPr>
            <w:tcW w:w="1519" w:type="dxa"/>
            <w:vAlign w:val="center"/>
          </w:tcPr>
          <w:p w:rsidR="0098740A" w:rsidRPr="00E647A3" w:rsidRDefault="00E647A3" w:rsidP="009874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Hamsin</w:t>
            </w:r>
          </w:p>
        </w:tc>
      </w:tr>
    </w:tbl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06862" w:rsidRDefault="00306862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5800"/>
        <w:gridCol w:w="997"/>
        <w:gridCol w:w="1035"/>
      </w:tblGrid>
      <w:tr w:rsidR="00E706E4" w:rsidTr="0045485E">
        <w:trPr>
          <w:trHeight w:val="416"/>
        </w:trPr>
        <w:tc>
          <w:tcPr>
            <w:tcW w:w="78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706E4" w:rsidRDefault="00E706E4" w:rsidP="004548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10) </w:t>
            </w:r>
            <w:r w:rsidRPr="00D2785B">
              <w:rPr>
                <w:rFonts w:asciiTheme="minorHAnsi" w:hAnsiTheme="minorHAnsi" w:cstheme="minorHAnsi"/>
                <w:b/>
                <w:bCs/>
              </w:rPr>
              <w:t xml:space="preserve">Aşağıdaki verilen ifadeleri örnekteki gibi işaretleyiniz. </w:t>
            </w:r>
            <w:r w:rsidRPr="00201DD3">
              <w:rPr>
                <w:rFonts w:asciiTheme="minorHAnsi" w:hAnsiTheme="minorHAnsi" w:cstheme="minorHAnsi"/>
                <w:bCs/>
                <w:i/>
                <w:sz w:val="18"/>
              </w:rPr>
              <w:t>(10P)</w:t>
            </w:r>
          </w:p>
        </w:tc>
      </w:tr>
      <w:tr w:rsidR="00E706E4" w:rsidTr="0045485E">
        <w:trPr>
          <w:trHeight w:val="673"/>
        </w:trPr>
        <w:tc>
          <w:tcPr>
            <w:tcW w:w="5800" w:type="dxa"/>
            <w:vAlign w:val="center"/>
          </w:tcPr>
          <w:p w:rsidR="00E706E4" w:rsidRPr="00551E0C" w:rsidRDefault="00E706E4" w:rsidP="004548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51E0C">
              <w:rPr>
                <w:rFonts w:asciiTheme="minorHAnsi" w:hAnsiTheme="minorHAnsi" w:cstheme="minorHAnsi"/>
                <w:b/>
                <w:bCs/>
                <w:szCs w:val="20"/>
              </w:rPr>
              <w:t>İfadeler</w:t>
            </w:r>
          </w:p>
        </w:tc>
        <w:tc>
          <w:tcPr>
            <w:tcW w:w="997" w:type="dxa"/>
            <w:vAlign w:val="center"/>
          </w:tcPr>
          <w:p w:rsidR="00E706E4" w:rsidRPr="00F91C7C" w:rsidRDefault="00E706E4" w:rsidP="004548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İklim</w:t>
            </w:r>
          </w:p>
        </w:tc>
        <w:tc>
          <w:tcPr>
            <w:tcW w:w="1035" w:type="dxa"/>
            <w:vAlign w:val="center"/>
          </w:tcPr>
          <w:p w:rsidR="00E706E4" w:rsidRDefault="00E706E4" w:rsidP="004548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Hava</w:t>
            </w:r>
          </w:p>
          <w:p w:rsidR="00E706E4" w:rsidRPr="00F91C7C" w:rsidRDefault="00E706E4" w:rsidP="004548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Durumu</w:t>
            </w:r>
          </w:p>
        </w:tc>
      </w:tr>
      <w:tr w:rsidR="00E706E4" w:rsidTr="00945092">
        <w:trPr>
          <w:trHeight w:val="335"/>
        </w:trPr>
        <w:tc>
          <w:tcPr>
            <w:tcW w:w="5800" w:type="dxa"/>
            <w:vAlign w:val="center"/>
          </w:tcPr>
          <w:p w:rsidR="00E706E4" w:rsidRPr="00F91C7C" w:rsidRDefault="00E706E4" w:rsidP="004548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1C7C">
              <w:rPr>
                <w:rFonts w:asciiTheme="minorHAnsi" w:hAnsiTheme="minorHAnsi" w:cstheme="minorHAnsi"/>
                <w:bCs/>
                <w:sz w:val="20"/>
                <w:szCs w:val="20"/>
              </w:rPr>
              <w:t>Ülkemizin kuzey ve iç bölgelerinde yarın kar yağışı bekleniyor.</w:t>
            </w:r>
          </w:p>
        </w:tc>
        <w:tc>
          <w:tcPr>
            <w:tcW w:w="997" w:type="dxa"/>
            <w:vAlign w:val="center"/>
          </w:tcPr>
          <w:p w:rsidR="00E706E4" w:rsidRPr="00F91C7C" w:rsidRDefault="00E706E4" w:rsidP="009450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:rsidR="00E706E4" w:rsidRPr="00A87203" w:rsidRDefault="00E706E4" w:rsidP="00945092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</w:p>
        </w:tc>
      </w:tr>
      <w:tr w:rsidR="00945092" w:rsidTr="00945092">
        <w:trPr>
          <w:trHeight w:val="335"/>
        </w:trPr>
        <w:tc>
          <w:tcPr>
            <w:tcW w:w="5800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1C7C">
              <w:rPr>
                <w:rFonts w:asciiTheme="minorHAnsi" w:hAnsiTheme="minorHAnsi" w:cstheme="minorHAnsi"/>
                <w:bCs/>
                <w:sz w:val="20"/>
                <w:szCs w:val="20"/>
              </w:rPr>
              <w:t>Bitlis’te kış mevsimi Balıkesir’den daha uzun sürer.</w:t>
            </w:r>
          </w:p>
        </w:tc>
        <w:tc>
          <w:tcPr>
            <w:tcW w:w="997" w:type="dxa"/>
            <w:vAlign w:val="center"/>
          </w:tcPr>
          <w:p w:rsidR="00945092" w:rsidRPr="00A87203" w:rsidRDefault="00945092" w:rsidP="00945092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45092" w:rsidTr="00945092">
        <w:trPr>
          <w:trHeight w:val="335"/>
        </w:trPr>
        <w:tc>
          <w:tcPr>
            <w:tcW w:w="5800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3729">
              <w:rPr>
                <w:rFonts w:asciiTheme="minorHAnsi" w:hAnsiTheme="minorHAnsi" w:cstheme="minorHAnsi"/>
                <w:bCs/>
                <w:sz w:val="20"/>
                <w:szCs w:val="20"/>
              </w:rPr>
              <w:t>Antalya’da ocak ayı sıcaklık ortalaması 10 °C civarındadır.</w:t>
            </w:r>
          </w:p>
        </w:tc>
        <w:tc>
          <w:tcPr>
            <w:tcW w:w="997" w:type="dxa"/>
            <w:vAlign w:val="center"/>
          </w:tcPr>
          <w:p w:rsidR="00945092" w:rsidRPr="00A87203" w:rsidRDefault="00945092" w:rsidP="00945092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5092" w:rsidTr="00945092">
        <w:trPr>
          <w:trHeight w:val="335"/>
        </w:trPr>
        <w:tc>
          <w:tcPr>
            <w:tcW w:w="5800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1C7C">
              <w:rPr>
                <w:rFonts w:asciiTheme="minorHAnsi" w:hAnsiTheme="minorHAnsi" w:cstheme="minorHAnsi"/>
                <w:bCs/>
                <w:sz w:val="20"/>
                <w:szCs w:val="20"/>
              </w:rPr>
              <w:t>Sis yüzünden deniz ulaşımı aksayabilir.</w:t>
            </w:r>
          </w:p>
        </w:tc>
        <w:tc>
          <w:tcPr>
            <w:tcW w:w="997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:rsidR="00945092" w:rsidRPr="00A87203" w:rsidRDefault="00945092" w:rsidP="00945092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</w:p>
        </w:tc>
      </w:tr>
      <w:tr w:rsidR="00945092" w:rsidTr="00945092">
        <w:trPr>
          <w:trHeight w:val="335"/>
        </w:trPr>
        <w:tc>
          <w:tcPr>
            <w:tcW w:w="5800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3729">
              <w:rPr>
                <w:rFonts w:asciiTheme="minorHAnsi" w:hAnsiTheme="minorHAnsi" w:cstheme="minorHAnsi"/>
                <w:bCs/>
                <w:sz w:val="20"/>
                <w:szCs w:val="20"/>
              </w:rPr>
              <w:t>Trabzon, yıl içinde yağışı en fazla sonbahar mevsiminde alır.</w:t>
            </w:r>
          </w:p>
        </w:tc>
        <w:tc>
          <w:tcPr>
            <w:tcW w:w="997" w:type="dxa"/>
            <w:vAlign w:val="center"/>
          </w:tcPr>
          <w:p w:rsidR="00945092" w:rsidRPr="00A87203" w:rsidRDefault="00945092" w:rsidP="00945092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45092" w:rsidTr="00945092">
        <w:trPr>
          <w:trHeight w:val="335"/>
        </w:trPr>
        <w:tc>
          <w:tcPr>
            <w:tcW w:w="5800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3729">
              <w:rPr>
                <w:rFonts w:asciiTheme="minorHAnsi" w:hAnsiTheme="minorHAnsi" w:cstheme="minorHAnsi"/>
                <w:bCs/>
                <w:sz w:val="20"/>
                <w:szCs w:val="20"/>
              </w:rPr>
              <w:t>Çanakkale’de 18 Mart’ta rüzgârın hızı saatte 80 km olacaktır.</w:t>
            </w:r>
          </w:p>
        </w:tc>
        <w:tc>
          <w:tcPr>
            <w:tcW w:w="997" w:type="dxa"/>
            <w:vAlign w:val="center"/>
          </w:tcPr>
          <w:p w:rsidR="00945092" w:rsidRPr="00F91C7C" w:rsidRDefault="00945092" w:rsidP="009450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:rsidR="00945092" w:rsidRPr="00A87203" w:rsidRDefault="00945092" w:rsidP="00945092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6345"/>
        <w:gridCol w:w="1516"/>
      </w:tblGrid>
      <w:tr w:rsidR="008F685F" w:rsidTr="00587B7C">
        <w:trPr>
          <w:trHeight w:val="426"/>
        </w:trPr>
        <w:tc>
          <w:tcPr>
            <w:tcW w:w="78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F685F" w:rsidRDefault="00E213EF" w:rsidP="00E213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14) </w:t>
            </w:r>
            <w:r w:rsidR="00587B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Aşağıda tanımları verilen yoğunlaşma çeşitlerini örnekteki gibi karşısına yazınız. </w:t>
            </w:r>
            <w:r w:rsidR="00587B7C" w:rsidRPr="00ED482C">
              <w:rPr>
                <w:rFonts w:asciiTheme="minorHAnsi" w:hAnsiTheme="minorHAnsi" w:cstheme="minorHAnsi"/>
                <w:bCs/>
                <w:i/>
                <w:sz w:val="18"/>
                <w:szCs w:val="20"/>
              </w:rPr>
              <w:t>(10P)</w:t>
            </w:r>
          </w:p>
        </w:tc>
      </w:tr>
      <w:tr w:rsidR="008F685F" w:rsidTr="0098740A">
        <w:trPr>
          <w:trHeight w:val="379"/>
        </w:trPr>
        <w:tc>
          <w:tcPr>
            <w:tcW w:w="6345" w:type="dxa"/>
            <w:vAlign w:val="center"/>
          </w:tcPr>
          <w:p w:rsidR="008F685F" w:rsidRPr="00F91C7C" w:rsidRDefault="00AB6942" w:rsidP="00E70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Sıcaklığın 0 </w:t>
            </w:r>
            <w:r w:rsidRPr="00AB6942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C’nin üzerinde olduğu zamanlarda havadaki nemin su damlacıkları şeklinde yeryüzüne düşmesiyle oluşur.</w:t>
            </w:r>
          </w:p>
        </w:tc>
        <w:tc>
          <w:tcPr>
            <w:tcW w:w="1516" w:type="dxa"/>
            <w:vAlign w:val="center"/>
          </w:tcPr>
          <w:p w:rsidR="008F685F" w:rsidRPr="00AB6942" w:rsidRDefault="00AB6942" w:rsidP="00AB69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  <w:r w:rsidRPr="00AB6942"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  <w:t>Yağmur</w:t>
            </w:r>
          </w:p>
        </w:tc>
      </w:tr>
      <w:tr w:rsidR="008F685F" w:rsidTr="0098740A">
        <w:trPr>
          <w:trHeight w:val="379"/>
        </w:trPr>
        <w:tc>
          <w:tcPr>
            <w:tcW w:w="6345" w:type="dxa"/>
            <w:vAlign w:val="center"/>
          </w:tcPr>
          <w:p w:rsidR="008F685F" w:rsidRPr="00F91C7C" w:rsidRDefault="008852CF" w:rsidP="00E70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Sıcaklığın 0 </w:t>
            </w:r>
            <w:r w:rsidRPr="00AB6942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C’nin üzerinde olduğu zamanlarda havadaki nemin cisimler üzerinde damlacıklar şeklinde yoğunlaşmasıyla oluşur.</w:t>
            </w:r>
          </w:p>
        </w:tc>
        <w:tc>
          <w:tcPr>
            <w:tcW w:w="1516" w:type="dxa"/>
            <w:vAlign w:val="center"/>
          </w:tcPr>
          <w:p w:rsidR="008F685F" w:rsidRPr="00E647A3" w:rsidRDefault="00E647A3" w:rsidP="00E647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Çiy</w:t>
            </w:r>
          </w:p>
        </w:tc>
      </w:tr>
      <w:tr w:rsidR="00B5284F" w:rsidTr="0098740A">
        <w:trPr>
          <w:trHeight w:val="379"/>
        </w:trPr>
        <w:tc>
          <w:tcPr>
            <w:tcW w:w="6345" w:type="dxa"/>
            <w:vAlign w:val="center"/>
          </w:tcPr>
          <w:p w:rsidR="00B5284F" w:rsidRPr="00F91C7C" w:rsidRDefault="008852CF" w:rsidP="0088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Sıcaklığın 0 </w:t>
            </w:r>
            <w:r w:rsidRPr="00AB6942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C’nin altında olduğu zamanlarda havadaki nemin buz kristalleri şeklinde yoğunlaşıp yeryüzüne düşmesi ile oluşur.</w:t>
            </w:r>
          </w:p>
        </w:tc>
        <w:tc>
          <w:tcPr>
            <w:tcW w:w="1516" w:type="dxa"/>
            <w:vAlign w:val="center"/>
          </w:tcPr>
          <w:p w:rsidR="00B5284F" w:rsidRPr="00E647A3" w:rsidRDefault="00E647A3" w:rsidP="00E647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Kar</w:t>
            </w:r>
          </w:p>
        </w:tc>
      </w:tr>
      <w:tr w:rsidR="00B5284F" w:rsidTr="0098740A">
        <w:trPr>
          <w:trHeight w:val="379"/>
        </w:trPr>
        <w:tc>
          <w:tcPr>
            <w:tcW w:w="6345" w:type="dxa"/>
            <w:vAlign w:val="center"/>
          </w:tcPr>
          <w:p w:rsidR="00B5284F" w:rsidRPr="00F91C7C" w:rsidRDefault="008852CF" w:rsidP="00B528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Çapı genellikle 5-50mm arasında değişen ve iç içe buz katmanlarından oluşan katı yağış çeşididir.</w:t>
            </w:r>
          </w:p>
        </w:tc>
        <w:tc>
          <w:tcPr>
            <w:tcW w:w="1516" w:type="dxa"/>
            <w:vAlign w:val="center"/>
          </w:tcPr>
          <w:p w:rsidR="00B5284F" w:rsidRPr="00E647A3" w:rsidRDefault="00E647A3" w:rsidP="00E647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Dolu</w:t>
            </w:r>
          </w:p>
        </w:tc>
      </w:tr>
      <w:tr w:rsidR="00B5284F" w:rsidTr="0098740A">
        <w:trPr>
          <w:trHeight w:val="379"/>
        </w:trPr>
        <w:tc>
          <w:tcPr>
            <w:tcW w:w="6345" w:type="dxa"/>
            <w:vAlign w:val="center"/>
          </w:tcPr>
          <w:p w:rsidR="00B5284F" w:rsidRPr="00F91C7C" w:rsidRDefault="008852CF" w:rsidP="00B528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52CF">
              <w:rPr>
                <w:rFonts w:asciiTheme="minorHAnsi" w:hAnsiTheme="minorHAnsi" w:cstheme="minorHAnsi"/>
                <w:bCs/>
                <w:sz w:val="20"/>
                <w:szCs w:val="20"/>
              </w:rPr>
              <w:t>Atmosferdeki su buharının yükselerek yoğunlaşması sonucu oluşur.</w:t>
            </w:r>
          </w:p>
        </w:tc>
        <w:tc>
          <w:tcPr>
            <w:tcW w:w="1516" w:type="dxa"/>
            <w:vAlign w:val="center"/>
          </w:tcPr>
          <w:p w:rsidR="00B5284F" w:rsidRPr="00E647A3" w:rsidRDefault="00E647A3" w:rsidP="00E647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Bulut</w:t>
            </w:r>
          </w:p>
        </w:tc>
      </w:tr>
      <w:tr w:rsidR="00B5284F" w:rsidTr="0098740A">
        <w:trPr>
          <w:trHeight w:val="379"/>
        </w:trPr>
        <w:tc>
          <w:tcPr>
            <w:tcW w:w="6345" w:type="dxa"/>
            <w:vAlign w:val="center"/>
          </w:tcPr>
          <w:p w:rsidR="00B5284F" w:rsidRPr="00F91C7C" w:rsidRDefault="007911C5" w:rsidP="00B528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Su buharının soğuk cisimler üzerinde katılaşması sonucu meydana gelen buz kristalleridir.</w:t>
            </w:r>
          </w:p>
        </w:tc>
        <w:tc>
          <w:tcPr>
            <w:tcW w:w="1516" w:type="dxa"/>
            <w:vAlign w:val="center"/>
          </w:tcPr>
          <w:p w:rsidR="00B5284F" w:rsidRPr="00E647A3" w:rsidRDefault="00E647A3" w:rsidP="00E647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Kırağı</w:t>
            </w:r>
          </w:p>
        </w:tc>
      </w:tr>
    </w:tbl>
    <w:p w:rsidR="003D3729" w:rsidRDefault="003D3729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A31C5C" w:rsidRDefault="00A31C5C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A31C5C" w:rsidRPr="00C11ED8" w:rsidRDefault="00E213EF" w:rsidP="005D030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C11ED8">
        <w:rPr>
          <w:rFonts w:asciiTheme="minorHAnsi" w:hAnsiTheme="minorHAnsi" w:cstheme="minorHAnsi"/>
          <w:b/>
          <w:bCs/>
          <w:sz w:val="21"/>
          <w:szCs w:val="21"/>
        </w:rPr>
        <w:t>11</w:t>
      </w:r>
      <w:r w:rsidR="00D2785B" w:rsidRPr="00C11ED8">
        <w:rPr>
          <w:rFonts w:asciiTheme="minorHAnsi" w:hAnsiTheme="minorHAnsi" w:cstheme="minorHAnsi"/>
          <w:b/>
          <w:bCs/>
          <w:sz w:val="21"/>
          <w:szCs w:val="21"/>
        </w:rPr>
        <w:t>) A</w:t>
      </w:r>
      <w:r w:rsidR="00826FBD" w:rsidRPr="00C11ED8">
        <w:rPr>
          <w:rFonts w:asciiTheme="minorHAnsi" w:hAnsiTheme="minorHAnsi" w:cstheme="minorHAnsi"/>
          <w:b/>
          <w:bCs/>
          <w:sz w:val="21"/>
          <w:szCs w:val="21"/>
        </w:rPr>
        <w:t>şağıdaki merkezlerde verilen değerleri dikkate alarak boşlukları doldurunuz.</w:t>
      </w:r>
      <w:r w:rsidR="008363E4" w:rsidRPr="00C11ED8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8363E4" w:rsidRPr="00C11ED8">
        <w:rPr>
          <w:rFonts w:asciiTheme="minorHAnsi" w:hAnsiTheme="minorHAnsi" w:cstheme="minorHAnsi"/>
          <w:bCs/>
          <w:i/>
          <w:sz w:val="21"/>
          <w:szCs w:val="21"/>
        </w:rPr>
        <w:t>(10P)</w:t>
      </w:r>
    </w:p>
    <w:tbl>
      <w:tblPr>
        <w:tblStyle w:val="TabloKlavuzu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985"/>
        <w:gridCol w:w="1534"/>
      </w:tblGrid>
      <w:tr w:rsidR="00FB426E" w:rsidTr="00FF047E">
        <w:trPr>
          <w:trHeight w:val="560"/>
        </w:trPr>
        <w:tc>
          <w:tcPr>
            <w:tcW w:w="1101" w:type="dxa"/>
            <w:vAlign w:val="center"/>
          </w:tcPr>
          <w:p w:rsidR="00FB426E" w:rsidRPr="00730665" w:rsidRDefault="00FB426E" w:rsidP="00FB42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Merkezler</w:t>
            </w:r>
          </w:p>
        </w:tc>
        <w:tc>
          <w:tcPr>
            <w:tcW w:w="1417" w:type="dxa"/>
            <w:vAlign w:val="center"/>
          </w:tcPr>
          <w:p w:rsidR="00FB426E" w:rsidRPr="00730665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Sıcaklık</w:t>
            </w:r>
            <w:r w:rsidR="00730665"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701" w:type="dxa"/>
            <w:vAlign w:val="center"/>
          </w:tcPr>
          <w:p w:rsidR="00FB426E" w:rsidRPr="00730665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Mutlak</w:t>
            </w:r>
            <w:r w:rsidR="00730665"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Nem (g)</w:t>
            </w:r>
          </w:p>
        </w:tc>
        <w:tc>
          <w:tcPr>
            <w:tcW w:w="1985" w:type="dxa"/>
            <w:vAlign w:val="center"/>
          </w:tcPr>
          <w:p w:rsidR="00FB426E" w:rsidRPr="00730665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Maksimum</w:t>
            </w:r>
            <w:r w:rsidR="00730665"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Nem (g)</w:t>
            </w:r>
          </w:p>
        </w:tc>
        <w:tc>
          <w:tcPr>
            <w:tcW w:w="1534" w:type="dxa"/>
            <w:vAlign w:val="center"/>
          </w:tcPr>
          <w:p w:rsidR="00FB426E" w:rsidRPr="00730665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Bağıl</w:t>
            </w:r>
            <w:r w:rsidR="00730665"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30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Nem (%)</w:t>
            </w:r>
          </w:p>
        </w:tc>
      </w:tr>
      <w:tr w:rsidR="00FB426E" w:rsidTr="00C8188B">
        <w:trPr>
          <w:trHeight w:val="335"/>
        </w:trPr>
        <w:tc>
          <w:tcPr>
            <w:tcW w:w="1101" w:type="dxa"/>
            <w:vAlign w:val="center"/>
          </w:tcPr>
          <w:p w:rsidR="00FB426E" w:rsidRPr="00E1117A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7" w:type="dxa"/>
            <w:vAlign w:val="center"/>
          </w:tcPr>
          <w:p w:rsidR="00FB426E" w:rsidRPr="001F7404" w:rsidRDefault="008A7AF2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FB426E" w:rsidRPr="001F7404" w:rsidRDefault="00AE6B48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985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1534" w:type="dxa"/>
            <w:vAlign w:val="center"/>
          </w:tcPr>
          <w:p w:rsidR="00FB426E" w:rsidRPr="00E1117A" w:rsidRDefault="00E1117A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50</w:t>
            </w:r>
          </w:p>
        </w:tc>
      </w:tr>
      <w:tr w:rsidR="00FB426E" w:rsidTr="00C8188B">
        <w:trPr>
          <w:trHeight w:val="335"/>
        </w:trPr>
        <w:tc>
          <w:tcPr>
            <w:tcW w:w="1101" w:type="dxa"/>
            <w:vAlign w:val="center"/>
          </w:tcPr>
          <w:p w:rsidR="00FB426E" w:rsidRPr="00E1117A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FB426E" w:rsidRPr="00E1117A" w:rsidRDefault="00E1117A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1985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1534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100</w:t>
            </w:r>
          </w:p>
        </w:tc>
      </w:tr>
      <w:tr w:rsidR="00FB426E" w:rsidTr="00C8188B">
        <w:trPr>
          <w:trHeight w:val="335"/>
        </w:trPr>
        <w:tc>
          <w:tcPr>
            <w:tcW w:w="1101" w:type="dxa"/>
            <w:vAlign w:val="center"/>
          </w:tcPr>
          <w:p w:rsidR="00FB426E" w:rsidRPr="00E1117A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FB426E" w:rsidRPr="00E1117A" w:rsidRDefault="00E1117A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1534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50</w:t>
            </w:r>
          </w:p>
        </w:tc>
      </w:tr>
      <w:tr w:rsidR="00FB426E" w:rsidTr="00C8188B">
        <w:trPr>
          <w:trHeight w:val="335"/>
        </w:trPr>
        <w:tc>
          <w:tcPr>
            <w:tcW w:w="1101" w:type="dxa"/>
            <w:vAlign w:val="center"/>
          </w:tcPr>
          <w:p w:rsidR="00FB426E" w:rsidRPr="00E1117A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</w:t>
            </w:r>
          </w:p>
        </w:tc>
        <w:tc>
          <w:tcPr>
            <w:tcW w:w="1417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534" w:type="dxa"/>
            <w:vAlign w:val="center"/>
          </w:tcPr>
          <w:p w:rsidR="00FB426E" w:rsidRPr="00E1117A" w:rsidRDefault="00E1117A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200</w:t>
            </w:r>
          </w:p>
        </w:tc>
      </w:tr>
      <w:tr w:rsidR="00FB426E" w:rsidTr="00C8188B">
        <w:trPr>
          <w:trHeight w:val="335"/>
        </w:trPr>
        <w:tc>
          <w:tcPr>
            <w:tcW w:w="1101" w:type="dxa"/>
            <w:vAlign w:val="center"/>
          </w:tcPr>
          <w:p w:rsidR="00FB426E" w:rsidRPr="00E1117A" w:rsidRDefault="00FB426E" w:rsidP="007306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-10</w:t>
            </w:r>
          </w:p>
        </w:tc>
        <w:tc>
          <w:tcPr>
            <w:tcW w:w="1701" w:type="dxa"/>
            <w:vAlign w:val="center"/>
          </w:tcPr>
          <w:p w:rsidR="00FB426E" w:rsidRPr="00E1117A" w:rsidRDefault="00E1117A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1,5</w:t>
            </w:r>
          </w:p>
        </w:tc>
        <w:tc>
          <w:tcPr>
            <w:tcW w:w="1985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34" w:type="dxa"/>
            <w:vAlign w:val="center"/>
          </w:tcPr>
          <w:p w:rsidR="00FB426E" w:rsidRPr="001F7404" w:rsidRDefault="00C8188B" w:rsidP="00C81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7404">
              <w:rPr>
                <w:rFonts w:asciiTheme="minorHAnsi" w:hAnsiTheme="minorHAnsi" w:cstheme="minorHAnsi"/>
                <w:bCs/>
                <w:sz w:val="18"/>
                <w:szCs w:val="18"/>
              </w:rPr>
              <w:t>75</w:t>
            </w:r>
          </w:p>
        </w:tc>
      </w:tr>
    </w:tbl>
    <w:p w:rsidR="00A31C5C" w:rsidRDefault="00A31C5C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A31C5C" w:rsidRDefault="0000000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Text Box 223" o:spid="_x0000_s1050" type="#_x0000_t202" style="position:absolute;margin-left:139.85pt;margin-top:1.55pt;width:118.6pt;height:34.05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5G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" filled="f" stroked="f">
            <v:textbox>
              <w:txbxContent>
                <w:p w:rsidR="004E5B56" w:rsidRPr="00E92C48" w:rsidRDefault="005612B9" w:rsidP="004E5B5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………………………………</w:t>
                  </w:r>
                </w:p>
                <w:p w:rsidR="004E5B56" w:rsidRPr="00E92C48" w:rsidRDefault="004E5B56" w:rsidP="004E5B5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92C4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Coğrafya Öğretmeni</w:t>
                  </w:r>
                </w:p>
              </w:txbxContent>
            </v:textbox>
          </v:shape>
        </w:pict>
      </w:r>
    </w:p>
    <w:p w:rsidR="00A31C5C" w:rsidRDefault="00A31C5C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A52D8F" w:rsidRDefault="0000000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noProof/>
        </w:rPr>
        <w:pict>
          <v:shape id="_x0000_s1051" type="#_x0000_t202" style="position:absolute;margin-left:236.05pt;margin-top:438.9pt;width:116.25pt;height:18.75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9qvAIAAMM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" filled="f" stroked="f">
            <v:textbox>
              <w:txbxContent>
                <w:p w:rsidR="00A52D8F" w:rsidRPr="00DA53DB" w:rsidRDefault="00A52D8F" w:rsidP="00A52D8F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Termik Y</w:t>
                  </w:r>
                  <w:r w:rsidRPr="00DA53DB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üksek Basınç</w:t>
                  </w:r>
                </w:p>
              </w:txbxContent>
            </v:textbox>
          </v:shape>
        </w:pict>
      </w:r>
    </w:p>
    <w:sectPr w:rsidR="00A52D8F" w:rsidSect="001D4DCE">
      <w:type w:val="continuous"/>
      <w:pgSz w:w="16838" w:h="11906" w:orient="landscape"/>
      <w:pgMar w:top="567" w:right="567" w:bottom="567" w:left="567" w:header="709" w:footer="709" w:gutter="0"/>
      <w:cols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7E64" w:rsidRDefault="00FA7E64" w:rsidP="00424851">
      <w:r>
        <w:separator/>
      </w:r>
    </w:p>
  </w:endnote>
  <w:endnote w:type="continuationSeparator" w:id="0">
    <w:p w:rsidR="00FA7E64" w:rsidRDefault="00FA7E64" w:rsidP="004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896" w:rsidRDefault="009708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896" w:rsidRDefault="009708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896" w:rsidRDefault="009708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7E64" w:rsidRDefault="00FA7E64" w:rsidP="00424851">
      <w:r>
        <w:separator/>
      </w:r>
    </w:p>
  </w:footnote>
  <w:footnote w:type="continuationSeparator" w:id="0">
    <w:p w:rsidR="00FA7E64" w:rsidRDefault="00FA7E64" w:rsidP="0042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896" w:rsidRDefault="009708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896" w:rsidRDefault="0097089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896" w:rsidRDefault="009708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7C3"/>
    <w:multiLevelType w:val="hybridMultilevel"/>
    <w:tmpl w:val="183E611E"/>
    <w:lvl w:ilvl="0" w:tplc="80B88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722E"/>
    <w:multiLevelType w:val="hybridMultilevel"/>
    <w:tmpl w:val="5FB03F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4D7F"/>
    <w:multiLevelType w:val="hybridMultilevel"/>
    <w:tmpl w:val="8FFAF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7846"/>
    <w:multiLevelType w:val="hybridMultilevel"/>
    <w:tmpl w:val="7BDE5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09B2"/>
    <w:multiLevelType w:val="hybridMultilevel"/>
    <w:tmpl w:val="3F56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F1A1A"/>
    <w:multiLevelType w:val="hybridMultilevel"/>
    <w:tmpl w:val="16561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47382"/>
    <w:multiLevelType w:val="hybridMultilevel"/>
    <w:tmpl w:val="281077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91178"/>
    <w:multiLevelType w:val="hybridMultilevel"/>
    <w:tmpl w:val="5CDCF4FC"/>
    <w:lvl w:ilvl="0" w:tplc="E3607844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F2BC4"/>
    <w:multiLevelType w:val="hybridMultilevel"/>
    <w:tmpl w:val="EE7E06C8"/>
    <w:lvl w:ilvl="0" w:tplc="1C648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25555">
    <w:abstractNumId w:val="3"/>
  </w:num>
  <w:num w:numId="2" w16cid:durableId="1353997904">
    <w:abstractNumId w:val="0"/>
  </w:num>
  <w:num w:numId="3" w16cid:durableId="1879078096">
    <w:abstractNumId w:val="8"/>
  </w:num>
  <w:num w:numId="4" w16cid:durableId="473109428">
    <w:abstractNumId w:val="6"/>
  </w:num>
  <w:num w:numId="5" w16cid:durableId="1077216092">
    <w:abstractNumId w:val="7"/>
  </w:num>
  <w:num w:numId="6" w16cid:durableId="2140146769">
    <w:abstractNumId w:val="2"/>
  </w:num>
  <w:num w:numId="7" w16cid:durableId="1638955732">
    <w:abstractNumId w:val="1"/>
  </w:num>
  <w:num w:numId="8" w16cid:durableId="469131712">
    <w:abstractNumId w:val="5"/>
  </w:num>
  <w:num w:numId="9" w16cid:durableId="111837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E17"/>
    <w:rsid w:val="00000631"/>
    <w:rsid w:val="00020B8F"/>
    <w:rsid w:val="0002571B"/>
    <w:rsid w:val="00026B8F"/>
    <w:rsid w:val="000273AD"/>
    <w:rsid w:val="00031E8F"/>
    <w:rsid w:val="00035E43"/>
    <w:rsid w:val="000644E9"/>
    <w:rsid w:val="00076EEA"/>
    <w:rsid w:val="00082E44"/>
    <w:rsid w:val="00092BB2"/>
    <w:rsid w:val="000A2754"/>
    <w:rsid w:val="000C0887"/>
    <w:rsid w:val="000C2919"/>
    <w:rsid w:val="000C7E17"/>
    <w:rsid w:val="000D30EF"/>
    <w:rsid w:val="000D463E"/>
    <w:rsid w:val="000D7190"/>
    <w:rsid w:val="000E0AB1"/>
    <w:rsid w:val="000F1213"/>
    <w:rsid w:val="000F22C8"/>
    <w:rsid w:val="000F7558"/>
    <w:rsid w:val="00115118"/>
    <w:rsid w:val="00124046"/>
    <w:rsid w:val="0014438D"/>
    <w:rsid w:val="00150E95"/>
    <w:rsid w:val="00173A48"/>
    <w:rsid w:val="0018505C"/>
    <w:rsid w:val="001900FC"/>
    <w:rsid w:val="00190706"/>
    <w:rsid w:val="001977E8"/>
    <w:rsid w:val="001A63CF"/>
    <w:rsid w:val="001D4DCE"/>
    <w:rsid w:val="001E4454"/>
    <w:rsid w:val="001E74BE"/>
    <w:rsid w:val="001F4F03"/>
    <w:rsid w:val="001F7404"/>
    <w:rsid w:val="00201DD3"/>
    <w:rsid w:val="00224212"/>
    <w:rsid w:val="00224970"/>
    <w:rsid w:val="002305E2"/>
    <w:rsid w:val="00244443"/>
    <w:rsid w:val="002518C3"/>
    <w:rsid w:val="00257597"/>
    <w:rsid w:val="00257956"/>
    <w:rsid w:val="0026202E"/>
    <w:rsid w:val="00266907"/>
    <w:rsid w:val="00266B02"/>
    <w:rsid w:val="00276724"/>
    <w:rsid w:val="00287AAB"/>
    <w:rsid w:val="002933FD"/>
    <w:rsid w:val="002955D8"/>
    <w:rsid w:val="002B0652"/>
    <w:rsid w:val="002D3EB9"/>
    <w:rsid w:val="002E1268"/>
    <w:rsid w:val="002E1EC3"/>
    <w:rsid w:val="002F4E02"/>
    <w:rsid w:val="00303BCC"/>
    <w:rsid w:val="003045AB"/>
    <w:rsid w:val="00306862"/>
    <w:rsid w:val="003107A5"/>
    <w:rsid w:val="00311096"/>
    <w:rsid w:val="0032644C"/>
    <w:rsid w:val="00327909"/>
    <w:rsid w:val="0034408F"/>
    <w:rsid w:val="00346E2D"/>
    <w:rsid w:val="003530F3"/>
    <w:rsid w:val="00361EB1"/>
    <w:rsid w:val="00366E2D"/>
    <w:rsid w:val="003730A1"/>
    <w:rsid w:val="003A1BEE"/>
    <w:rsid w:val="003A7012"/>
    <w:rsid w:val="003C7240"/>
    <w:rsid w:val="003D2574"/>
    <w:rsid w:val="003D3729"/>
    <w:rsid w:val="00400B90"/>
    <w:rsid w:val="00404088"/>
    <w:rsid w:val="00413D82"/>
    <w:rsid w:val="0041637E"/>
    <w:rsid w:val="00424851"/>
    <w:rsid w:val="00425865"/>
    <w:rsid w:val="004259ED"/>
    <w:rsid w:val="00426855"/>
    <w:rsid w:val="00437037"/>
    <w:rsid w:val="00452BEF"/>
    <w:rsid w:val="00453A12"/>
    <w:rsid w:val="00456B7E"/>
    <w:rsid w:val="00473F25"/>
    <w:rsid w:val="00480B49"/>
    <w:rsid w:val="00481D31"/>
    <w:rsid w:val="00484CA1"/>
    <w:rsid w:val="00490DA0"/>
    <w:rsid w:val="0049689E"/>
    <w:rsid w:val="004A6F05"/>
    <w:rsid w:val="004C23E3"/>
    <w:rsid w:val="004E5B56"/>
    <w:rsid w:val="004F776B"/>
    <w:rsid w:val="00505B59"/>
    <w:rsid w:val="00510332"/>
    <w:rsid w:val="00520254"/>
    <w:rsid w:val="00541370"/>
    <w:rsid w:val="005508C0"/>
    <w:rsid w:val="00551B92"/>
    <w:rsid w:val="00551E0C"/>
    <w:rsid w:val="005537BD"/>
    <w:rsid w:val="005557EC"/>
    <w:rsid w:val="00557CEF"/>
    <w:rsid w:val="005612B9"/>
    <w:rsid w:val="005650DF"/>
    <w:rsid w:val="005778C8"/>
    <w:rsid w:val="00587B7C"/>
    <w:rsid w:val="00596A66"/>
    <w:rsid w:val="00596FD6"/>
    <w:rsid w:val="005A17C9"/>
    <w:rsid w:val="005B28BB"/>
    <w:rsid w:val="005C107C"/>
    <w:rsid w:val="005D0301"/>
    <w:rsid w:val="005D2DED"/>
    <w:rsid w:val="005E1EE4"/>
    <w:rsid w:val="005E29BD"/>
    <w:rsid w:val="005E5096"/>
    <w:rsid w:val="005E69B2"/>
    <w:rsid w:val="005E6D84"/>
    <w:rsid w:val="005F68F9"/>
    <w:rsid w:val="00622B89"/>
    <w:rsid w:val="00623CC3"/>
    <w:rsid w:val="00632B64"/>
    <w:rsid w:val="00636D3B"/>
    <w:rsid w:val="006376F7"/>
    <w:rsid w:val="00644DFE"/>
    <w:rsid w:val="0064793C"/>
    <w:rsid w:val="00664A6C"/>
    <w:rsid w:val="00686916"/>
    <w:rsid w:val="006935E3"/>
    <w:rsid w:val="00697084"/>
    <w:rsid w:val="006A2B42"/>
    <w:rsid w:val="006B49F1"/>
    <w:rsid w:val="006B54FF"/>
    <w:rsid w:val="006B5E4D"/>
    <w:rsid w:val="006C0FA1"/>
    <w:rsid w:val="006C3A34"/>
    <w:rsid w:val="006C5D62"/>
    <w:rsid w:val="006E16C6"/>
    <w:rsid w:val="006E32BE"/>
    <w:rsid w:val="006F0681"/>
    <w:rsid w:val="00712710"/>
    <w:rsid w:val="00730665"/>
    <w:rsid w:val="00737CA7"/>
    <w:rsid w:val="00737CEB"/>
    <w:rsid w:val="007440A4"/>
    <w:rsid w:val="0074517B"/>
    <w:rsid w:val="007468A1"/>
    <w:rsid w:val="00772F0F"/>
    <w:rsid w:val="00775D28"/>
    <w:rsid w:val="0077663E"/>
    <w:rsid w:val="007810A3"/>
    <w:rsid w:val="007911C5"/>
    <w:rsid w:val="007926E0"/>
    <w:rsid w:val="007A332D"/>
    <w:rsid w:val="007E37E0"/>
    <w:rsid w:val="00803E95"/>
    <w:rsid w:val="00826FBD"/>
    <w:rsid w:val="00834F23"/>
    <w:rsid w:val="00835C60"/>
    <w:rsid w:val="008363E4"/>
    <w:rsid w:val="00836698"/>
    <w:rsid w:val="008373AB"/>
    <w:rsid w:val="00841E23"/>
    <w:rsid w:val="008449B4"/>
    <w:rsid w:val="00847E7B"/>
    <w:rsid w:val="008509B3"/>
    <w:rsid w:val="00857544"/>
    <w:rsid w:val="008623B7"/>
    <w:rsid w:val="00874615"/>
    <w:rsid w:val="008750E8"/>
    <w:rsid w:val="00877BDD"/>
    <w:rsid w:val="008852CF"/>
    <w:rsid w:val="00896EA3"/>
    <w:rsid w:val="00897A08"/>
    <w:rsid w:val="008A2398"/>
    <w:rsid w:val="008A3CB9"/>
    <w:rsid w:val="008A7AF2"/>
    <w:rsid w:val="008C7037"/>
    <w:rsid w:val="008E1A3B"/>
    <w:rsid w:val="008E1FAC"/>
    <w:rsid w:val="008E4C38"/>
    <w:rsid w:val="008F685F"/>
    <w:rsid w:val="0090434F"/>
    <w:rsid w:val="00916704"/>
    <w:rsid w:val="00936BED"/>
    <w:rsid w:val="00937D96"/>
    <w:rsid w:val="00944130"/>
    <w:rsid w:val="00945092"/>
    <w:rsid w:val="00946A02"/>
    <w:rsid w:val="00964ACA"/>
    <w:rsid w:val="00966A5E"/>
    <w:rsid w:val="00970896"/>
    <w:rsid w:val="009756EB"/>
    <w:rsid w:val="00981B68"/>
    <w:rsid w:val="0098740A"/>
    <w:rsid w:val="00993798"/>
    <w:rsid w:val="00994F08"/>
    <w:rsid w:val="009B6908"/>
    <w:rsid w:val="009B712E"/>
    <w:rsid w:val="009C1746"/>
    <w:rsid w:val="009C4149"/>
    <w:rsid w:val="009C43F2"/>
    <w:rsid w:val="009C77A3"/>
    <w:rsid w:val="00A01F83"/>
    <w:rsid w:val="00A03689"/>
    <w:rsid w:val="00A06962"/>
    <w:rsid w:val="00A12891"/>
    <w:rsid w:val="00A12D69"/>
    <w:rsid w:val="00A14B41"/>
    <w:rsid w:val="00A31C5C"/>
    <w:rsid w:val="00A35C8C"/>
    <w:rsid w:val="00A4175E"/>
    <w:rsid w:val="00A4706B"/>
    <w:rsid w:val="00A52D8F"/>
    <w:rsid w:val="00A64BC6"/>
    <w:rsid w:val="00A66678"/>
    <w:rsid w:val="00A80866"/>
    <w:rsid w:val="00A87203"/>
    <w:rsid w:val="00A87F3C"/>
    <w:rsid w:val="00A90076"/>
    <w:rsid w:val="00A906D4"/>
    <w:rsid w:val="00AA6050"/>
    <w:rsid w:val="00AB6942"/>
    <w:rsid w:val="00AC167C"/>
    <w:rsid w:val="00AC657C"/>
    <w:rsid w:val="00AE1577"/>
    <w:rsid w:val="00AE2DF1"/>
    <w:rsid w:val="00AE31E3"/>
    <w:rsid w:val="00AE3403"/>
    <w:rsid w:val="00AE4111"/>
    <w:rsid w:val="00AE6B48"/>
    <w:rsid w:val="00AF0CBC"/>
    <w:rsid w:val="00AF2614"/>
    <w:rsid w:val="00AF585B"/>
    <w:rsid w:val="00B16783"/>
    <w:rsid w:val="00B17120"/>
    <w:rsid w:val="00B172B9"/>
    <w:rsid w:val="00B2314B"/>
    <w:rsid w:val="00B25164"/>
    <w:rsid w:val="00B3047D"/>
    <w:rsid w:val="00B333AE"/>
    <w:rsid w:val="00B34D11"/>
    <w:rsid w:val="00B360E9"/>
    <w:rsid w:val="00B42511"/>
    <w:rsid w:val="00B47EF8"/>
    <w:rsid w:val="00B51F12"/>
    <w:rsid w:val="00B5284F"/>
    <w:rsid w:val="00B53DCA"/>
    <w:rsid w:val="00B6265E"/>
    <w:rsid w:val="00B672FC"/>
    <w:rsid w:val="00B925C7"/>
    <w:rsid w:val="00BC0F56"/>
    <w:rsid w:val="00BE065D"/>
    <w:rsid w:val="00BE1F01"/>
    <w:rsid w:val="00C055D5"/>
    <w:rsid w:val="00C07490"/>
    <w:rsid w:val="00C11ED8"/>
    <w:rsid w:val="00C242E6"/>
    <w:rsid w:val="00C3123B"/>
    <w:rsid w:val="00C40E95"/>
    <w:rsid w:val="00C428A7"/>
    <w:rsid w:val="00C54BC9"/>
    <w:rsid w:val="00C57C78"/>
    <w:rsid w:val="00C63A75"/>
    <w:rsid w:val="00C63D72"/>
    <w:rsid w:val="00C667DA"/>
    <w:rsid w:val="00C66AF9"/>
    <w:rsid w:val="00C71E9D"/>
    <w:rsid w:val="00C8188B"/>
    <w:rsid w:val="00C91D62"/>
    <w:rsid w:val="00C968E5"/>
    <w:rsid w:val="00CA0147"/>
    <w:rsid w:val="00CA0E3B"/>
    <w:rsid w:val="00CA7C3A"/>
    <w:rsid w:val="00CB1E85"/>
    <w:rsid w:val="00CE22BD"/>
    <w:rsid w:val="00CE7A0D"/>
    <w:rsid w:val="00CF2E4B"/>
    <w:rsid w:val="00CF3FF8"/>
    <w:rsid w:val="00D00E15"/>
    <w:rsid w:val="00D03C6F"/>
    <w:rsid w:val="00D03D5F"/>
    <w:rsid w:val="00D2785B"/>
    <w:rsid w:val="00D47348"/>
    <w:rsid w:val="00D53FB0"/>
    <w:rsid w:val="00D706CD"/>
    <w:rsid w:val="00D817A6"/>
    <w:rsid w:val="00D95EED"/>
    <w:rsid w:val="00DA0A35"/>
    <w:rsid w:val="00DA108D"/>
    <w:rsid w:val="00DA1B31"/>
    <w:rsid w:val="00DA2B6C"/>
    <w:rsid w:val="00DB181A"/>
    <w:rsid w:val="00DC259E"/>
    <w:rsid w:val="00DD4978"/>
    <w:rsid w:val="00DD55D4"/>
    <w:rsid w:val="00E004DA"/>
    <w:rsid w:val="00E03643"/>
    <w:rsid w:val="00E1117A"/>
    <w:rsid w:val="00E213EF"/>
    <w:rsid w:val="00E2653B"/>
    <w:rsid w:val="00E33E65"/>
    <w:rsid w:val="00E46FF3"/>
    <w:rsid w:val="00E647A3"/>
    <w:rsid w:val="00E706E4"/>
    <w:rsid w:val="00E70BBB"/>
    <w:rsid w:val="00E73BCE"/>
    <w:rsid w:val="00E92193"/>
    <w:rsid w:val="00E92C48"/>
    <w:rsid w:val="00E94B8C"/>
    <w:rsid w:val="00E94F8B"/>
    <w:rsid w:val="00E95FB5"/>
    <w:rsid w:val="00EA707E"/>
    <w:rsid w:val="00EB11D8"/>
    <w:rsid w:val="00EB4E3E"/>
    <w:rsid w:val="00EC431E"/>
    <w:rsid w:val="00ED2EA7"/>
    <w:rsid w:val="00ED482C"/>
    <w:rsid w:val="00EF02CC"/>
    <w:rsid w:val="00F120AB"/>
    <w:rsid w:val="00F24FCD"/>
    <w:rsid w:val="00F57810"/>
    <w:rsid w:val="00F81D34"/>
    <w:rsid w:val="00F81E32"/>
    <w:rsid w:val="00F867F4"/>
    <w:rsid w:val="00F91C7C"/>
    <w:rsid w:val="00F97190"/>
    <w:rsid w:val="00FA3AE1"/>
    <w:rsid w:val="00FA7E64"/>
    <w:rsid w:val="00FB0AE4"/>
    <w:rsid w:val="00FB426E"/>
    <w:rsid w:val="00FB58A8"/>
    <w:rsid w:val="00FB6F31"/>
    <w:rsid w:val="00FC503B"/>
    <w:rsid w:val="00FD2FA5"/>
    <w:rsid w:val="00FD4E0A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AutoShape 232"/>
        <o:r id="V:Rule2" type="connector" idref="#AutoShape 238"/>
        <o:r id="V:Rule3" type="connector" idref="#AutoShape 330"/>
      </o:rules>
    </o:shapelayout>
  </w:shapeDefaults>
  <w:decimalSymbol w:val=","/>
  <w:listSeparator w:val=";"/>
  <w14:docId w14:val="401FBAF8"/>
  <w15:docId w15:val="{8548B631-F67B-43AA-8352-2F8251F6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5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oruba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5A1A-639B-497B-ACFF-4D6E63B6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Coğrafya 9. Sınıf 2. Dönem 1. Yazılı 2019</vt:lpstr>
    </vt:vector>
  </TitlesOfParts>
  <Manager>https://www.HangiSoru.com</Manager>
  <Company/>
  <LinksUpToDate>false</LinksUpToDate>
  <CharactersWithSpaces>2240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2019-03-14T12:31:00Z</dcterms:created>
  <dcterms:modified xsi:type="dcterms:W3CDTF">2022-11-17T16:35:00Z</dcterms:modified>
  <cp:category>https://www.HangiSoru.com</cp:category>
</cp:coreProperties>
</file>