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7EB" w:rsidRPr="007A57EB" w:rsidRDefault="007A57EB" w:rsidP="007A57EB">
      <w:pPr>
        <w:spacing w:after="0"/>
        <w:jc w:val="center"/>
        <w:rPr>
          <w:b/>
          <w:color w:val="FF0000"/>
        </w:rPr>
      </w:pPr>
      <w:proofErr w:type="gramStart"/>
      <w:r w:rsidRPr="007A57EB">
        <w:rPr>
          <w:b/>
          <w:color w:val="FF0000"/>
        </w:rPr>
        <w:t>YÜZÜNÜ  GÜNEŞE</w:t>
      </w:r>
      <w:proofErr w:type="gramEnd"/>
      <w:r w:rsidRPr="007A57EB">
        <w:rPr>
          <w:b/>
          <w:color w:val="FF0000"/>
        </w:rPr>
        <w:t xml:space="preserve">  DÖN</w:t>
      </w:r>
    </w:p>
    <w:p w:rsidR="007A57EB" w:rsidRDefault="007A57EB" w:rsidP="007A57EB">
      <w:pPr>
        <w:spacing w:after="0"/>
      </w:pPr>
      <w:r>
        <w:t xml:space="preserve">Bir bayram sabahı bir taksiye atladım ve havaalanından hareket ettik. Sağ şeritte yol alırken siyah bir araba park ettiği yerden aniden yola, önümüze çıktı. Taksi şoförü sert bir şekilde frene bastı, kaydı ve diğer arabaya çarpmaktan milim farkıyla kurtuldu. Diğer arabanın sürücüsü camdan başını çıkartıp bağırmaya ve küfretmeye başladı. Taksi şoförü ona gülümsedi ve içten bir şekilde el salladı. Ve gerçekten çok arkadaşçaydı. </w:t>
      </w:r>
    </w:p>
    <w:p w:rsidR="007A57EB" w:rsidRDefault="007A57EB" w:rsidP="007A57EB">
      <w:pPr>
        <w:spacing w:after="0"/>
      </w:pPr>
      <w:r>
        <w:t xml:space="preserve">Taksiciye sordum: 'Neden bunu yaptınız? </w:t>
      </w:r>
    </w:p>
    <w:p w:rsidR="007A57EB" w:rsidRDefault="007A57EB" w:rsidP="007A57EB">
      <w:pPr>
        <w:spacing w:after="0"/>
      </w:pPr>
      <w:r>
        <w:t xml:space="preserve">Adam neredeyse arabanızı mahvedip ikimizi de hastaneye gönderecekti.' </w:t>
      </w:r>
    </w:p>
    <w:p w:rsidR="007A57EB" w:rsidRDefault="007A57EB" w:rsidP="007A57EB">
      <w:pPr>
        <w:spacing w:after="0"/>
      </w:pPr>
      <w:r>
        <w:t xml:space="preserve">Taksi şoförü bana, şimdi 'Çöp Kamyonu Kanunu' dediğim şeyi öğretti. </w:t>
      </w:r>
    </w:p>
    <w:p w:rsidR="007A57EB" w:rsidRDefault="007A57EB" w:rsidP="007A57EB">
      <w:pPr>
        <w:spacing w:after="0"/>
      </w:pPr>
      <w:r>
        <w:t xml:space="preserve">Şoför pek çok insanın çöp kamyonu gibi olduğunu açıkladı: </w:t>
      </w:r>
    </w:p>
    <w:p w:rsidR="007A57EB" w:rsidRDefault="007A57EB" w:rsidP="007A57EB">
      <w:pPr>
        <w:spacing w:after="0"/>
      </w:pPr>
      <w:r>
        <w:t xml:space="preserve">"Birçok insan her tarafta çöp dolu olarak dolaşıyor. Bunlar kızgınlık, öfke ve hayal kırıklığı dolular. "Çöpleri " biriktikçe onu bırakacak bir yere ihtiyaç duyuyorlar ve bazen sizin üzerinize bırakabilirler. Sakın kişisel olarak üstünüze almayın. Sadece gülümseyin, onlar için iyi şeyler temenni edin ve yolunuza devam edin. Onların "çöpünü" alıp işyerinize, evinize veya sokaktaki diğer insanlara dağıtmayın. İşin ana fikri şu ki, başarılı insanlar, bu "çöp kamyonlarının" günlerini mahvetmesine ve ellerine geçirmesine izin vermezler. Hayat, sabahları pişmanlıklarla uyanmak için çok kısa; dolayısıyla 'size iyi davranan insanları sevin, iyi davranmayanlar için de dua edin.' Hayat, </w:t>
      </w:r>
      <w:proofErr w:type="gramStart"/>
      <w:r>
        <w:t>%10</w:t>
      </w:r>
      <w:proofErr w:type="gramEnd"/>
      <w:r>
        <w:t xml:space="preserve"> onunla ne yaptığınız; %90 onu nasıl alıp karşıladığınızdır. Ne demiş atalarımız: "İncinsen de incitme..."</w:t>
      </w:r>
    </w:p>
    <w:p w:rsidR="004B6570" w:rsidRDefault="007A57EB" w:rsidP="007A57EB">
      <w:pPr>
        <w:spacing w:after="0"/>
      </w:pPr>
      <w:r>
        <w:t>"Yüzünü güneşe dönen insan gölge görmez."</w:t>
      </w:r>
    </w:p>
    <w:p w:rsidR="007A57EB" w:rsidRDefault="007A57EB" w:rsidP="007A57EB">
      <w:pPr>
        <w:spacing w:after="0"/>
      </w:pPr>
      <w:r>
        <w:t xml:space="preserve">Soru 1) Yazının başlığı kaç </w:t>
      </w:r>
      <w:proofErr w:type="gramStart"/>
      <w:r>
        <w:t>hece ?</w:t>
      </w:r>
      <w:proofErr w:type="gramEnd"/>
    </w:p>
    <w:p w:rsidR="007A57EB" w:rsidRDefault="007A57EB" w:rsidP="007A57EB">
      <w:pPr>
        <w:spacing w:after="0"/>
      </w:pPr>
      <w:r>
        <w:t>………………………………</w:t>
      </w:r>
    </w:p>
    <w:p w:rsidR="007A57EB" w:rsidRDefault="007A57EB" w:rsidP="007A57EB">
      <w:pPr>
        <w:spacing w:after="0"/>
      </w:pPr>
      <w:r>
        <w:t xml:space="preserve">Soru 2) </w:t>
      </w:r>
      <w:proofErr w:type="gramStart"/>
      <w:r>
        <w:t>Taksi  hangi</w:t>
      </w:r>
      <w:proofErr w:type="gramEnd"/>
      <w:r>
        <w:t xml:space="preserve"> şeritte gidiyormuş ?</w:t>
      </w:r>
    </w:p>
    <w:p w:rsidR="007A57EB" w:rsidRDefault="007A57EB" w:rsidP="007A57EB">
      <w:pPr>
        <w:spacing w:after="0"/>
      </w:pPr>
      <w:r>
        <w:t>………………………………………………………………………………………………………</w:t>
      </w:r>
    </w:p>
    <w:p w:rsidR="007A57EB" w:rsidRDefault="007A57EB" w:rsidP="007A57EB">
      <w:pPr>
        <w:spacing w:after="0"/>
      </w:pPr>
      <w:r>
        <w:t xml:space="preserve">Soru 3) Diğer arabaya çarpmaktan </w:t>
      </w:r>
      <w:proofErr w:type="gramStart"/>
      <w:r>
        <w:t>ne  kadar</w:t>
      </w:r>
      <w:proofErr w:type="gramEnd"/>
      <w:r>
        <w:t xml:space="preserve"> mesafe ile kurtulmuş ?</w:t>
      </w:r>
    </w:p>
    <w:p w:rsidR="007A57EB" w:rsidRDefault="007A57EB" w:rsidP="007A57EB">
      <w:pPr>
        <w:spacing w:after="0"/>
      </w:pPr>
      <w:r>
        <w:t>………………………………………………………</w:t>
      </w:r>
    </w:p>
    <w:p w:rsidR="007A57EB" w:rsidRDefault="007A57EB" w:rsidP="007A57EB">
      <w:pPr>
        <w:spacing w:after="0"/>
      </w:pPr>
      <w:r>
        <w:t xml:space="preserve">Soru 4) Küfretmeye başlayan </w:t>
      </w:r>
      <w:proofErr w:type="gramStart"/>
      <w:r>
        <w:t>kimmiş ?</w:t>
      </w:r>
      <w:proofErr w:type="gramEnd"/>
    </w:p>
    <w:p w:rsidR="007A57EB" w:rsidRDefault="007A57EB" w:rsidP="007A57EB">
      <w:pPr>
        <w:spacing w:after="0"/>
      </w:pPr>
      <w:r>
        <w:t>…………………………………………………………………………</w:t>
      </w:r>
    </w:p>
    <w:p w:rsidR="007A57EB" w:rsidRDefault="007A57EB" w:rsidP="007A57EB">
      <w:pPr>
        <w:spacing w:after="0"/>
      </w:pPr>
      <w:r>
        <w:t xml:space="preserve">Soru 5) </w:t>
      </w:r>
      <w:proofErr w:type="gramStart"/>
      <w:r>
        <w:t>Taksi  şoförü</w:t>
      </w:r>
      <w:proofErr w:type="gramEnd"/>
      <w:r>
        <w:t xml:space="preserve"> , yazara hangi  kanunu öğretmiş ?</w:t>
      </w:r>
    </w:p>
    <w:p w:rsidR="007A57EB" w:rsidRDefault="007A57EB" w:rsidP="007A57EB">
      <w:pPr>
        <w:spacing w:after="0"/>
      </w:pPr>
      <w:r>
        <w:t>……………………………………………………………………………………………………………………</w:t>
      </w:r>
    </w:p>
    <w:p w:rsidR="007A57EB" w:rsidRDefault="007A57EB" w:rsidP="007A57EB">
      <w:pPr>
        <w:spacing w:after="0"/>
      </w:pPr>
      <w:r>
        <w:t xml:space="preserve">Soru </w:t>
      </w:r>
      <w:proofErr w:type="gramStart"/>
      <w:r>
        <w:t>6 )</w:t>
      </w:r>
      <w:proofErr w:type="gramEnd"/>
      <w:r>
        <w:t xml:space="preserve"> Yazarın  çöp  dediği şeyler  , nelerdir ?</w:t>
      </w:r>
    </w:p>
    <w:p w:rsidR="007A57EB" w:rsidRDefault="007A57EB" w:rsidP="007A57EB">
      <w:r>
        <w:t>……………………………………………………………………………………………………………………………..</w:t>
      </w:r>
    </w:p>
    <w:p w:rsidR="007A57EB" w:rsidRPr="007A57EB" w:rsidRDefault="007A57EB" w:rsidP="007A57EB">
      <w:pPr>
        <w:spacing w:after="0"/>
        <w:jc w:val="center"/>
        <w:rPr>
          <w:b/>
          <w:color w:val="FF0000"/>
        </w:rPr>
      </w:pPr>
      <w:proofErr w:type="gramStart"/>
      <w:r w:rsidRPr="007A57EB">
        <w:rPr>
          <w:b/>
          <w:color w:val="FF0000"/>
        </w:rPr>
        <w:t>YÜZÜNÜ  GÜNEŞE</w:t>
      </w:r>
      <w:proofErr w:type="gramEnd"/>
      <w:r w:rsidRPr="007A57EB">
        <w:rPr>
          <w:b/>
          <w:color w:val="FF0000"/>
        </w:rPr>
        <w:t xml:space="preserve">  DÖN</w:t>
      </w:r>
    </w:p>
    <w:p w:rsidR="007A57EB" w:rsidRDefault="007A57EB" w:rsidP="007A57EB">
      <w:pPr>
        <w:spacing w:after="0"/>
      </w:pPr>
      <w:r>
        <w:t xml:space="preserve">Bir bayram sabahı bir taksiye atladım ve havaalanından hareket ettik. Sağ şeritte yol alırken siyah bir araba park ettiği yerden aniden yola, önümüze çıktı. Taksi şoförü sert bir şekilde frene bastı, kaydı ve diğer arabaya çarpmaktan milim farkıyla kurtuldu. Diğer arabanın sürücüsü camdan başını çıkartıp bağırmaya ve küfretmeye başladı. Taksi şoförü ona gülümsedi ve içten bir şekilde el salladı. Ve gerçekten çok arkadaşçaydı. </w:t>
      </w:r>
    </w:p>
    <w:p w:rsidR="007A57EB" w:rsidRDefault="007A57EB" w:rsidP="007A57EB">
      <w:pPr>
        <w:spacing w:after="0"/>
      </w:pPr>
      <w:r>
        <w:t xml:space="preserve">Taksiciye sordum: 'Neden bunu yaptınız? </w:t>
      </w:r>
    </w:p>
    <w:p w:rsidR="007A57EB" w:rsidRDefault="007A57EB" w:rsidP="007A57EB">
      <w:pPr>
        <w:spacing w:after="0"/>
      </w:pPr>
      <w:r>
        <w:t xml:space="preserve">Adam neredeyse arabanızı mahvedip ikimizi de hastaneye gönderecekti.' </w:t>
      </w:r>
    </w:p>
    <w:p w:rsidR="007A57EB" w:rsidRDefault="007A57EB" w:rsidP="007A57EB">
      <w:pPr>
        <w:spacing w:after="0"/>
      </w:pPr>
      <w:r>
        <w:t xml:space="preserve">Taksi şoförü bana, şimdi 'Çöp Kamyonu Kanunu' dediğim şeyi öğretti. </w:t>
      </w:r>
    </w:p>
    <w:p w:rsidR="007A57EB" w:rsidRDefault="007A57EB" w:rsidP="007A57EB">
      <w:pPr>
        <w:spacing w:after="0"/>
      </w:pPr>
      <w:r>
        <w:t xml:space="preserve">Şoför pek çok insanın çöp kamyonu gibi olduğunu açıkladı: </w:t>
      </w:r>
    </w:p>
    <w:p w:rsidR="007A57EB" w:rsidRDefault="007A57EB" w:rsidP="007A57EB">
      <w:pPr>
        <w:spacing w:after="0"/>
      </w:pPr>
      <w:r>
        <w:t xml:space="preserve">"Birçok insan her tarafta çöp dolu olarak dolaşıyor. Bunlar kızgınlık, öfke ve hayal kırıklığı dolular. "Çöpleri " biriktikçe onu bırakacak bir yere ihtiyaç duyuyorlar ve bazen sizin üzerinize bırakabilirler. Sakın kişisel olarak üstünüze almayın. Sadece gülümseyin, onlar için iyi şeyler temenni edin ve yolunuza devam edin. Onların "çöpünü" alıp işyerinize, evinize veya sokaktaki diğer insanlara dağıtmayın. İşin ana fikri şu ki, başarılı insanlar, bu "çöp kamyonlarının" günlerini mahvetmesine ve ellerine geçirmesine izin vermezler. Hayat, sabahları pişmanlıklarla uyanmak için çok kısa; dolayısıyla 'size iyi davranan insanları sevin, iyi davranmayanlar için de dua edin.' Hayat, </w:t>
      </w:r>
      <w:proofErr w:type="gramStart"/>
      <w:r>
        <w:t>%10</w:t>
      </w:r>
      <w:proofErr w:type="gramEnd"/>
      <w:r>
        <w:t xml:space="preserve"> onunla ne yaptığınız; %90 onu nasıl alıp karşıladığınızdır. Ne demiş </w:t>
      </w:r>
      <w:proofErr w:type="gramStart"/>
      <w:r>
        <w:t>atalarımız</w:t>
      </w:r>
      <w:proofErr w:type="gramEnd"/>
      <w:r>
        <w:t>: "İncinsen de incitme..."</w:t>
      </w:r>
    </w:p>
    <w:p w:rsidR="007A57EB" w:rsidRDefault="007A57EB" w:rsidP="007A57EB">
      <w:pPr>
        <w:spacing w:after="0"/>
      </w:pPr>
      <w:r>
        <w:t>"Yüzünü güneşe dönen insan gölge görmez."</w:t>
      </w:r>
    </w:p>
    <w:p w:rsidR="007A57EB" w:rsidRDefault="007A57EB" w:rsidP="007A57EB">
      <w:pPr>
        <w:spacing w:after="0"/>
      </w:pPr>
      <w:r>
        <w:t xml:space="preserve">Soru 1) Yazının başlığı kaç </w:t>
      </w:r>
      <w:proofErr w:type="gramStart"/>
      <w:r>
        <w:t>hece ?</w:t>
      </w:r>
      <w:proofErr w:type="gramEnd"/>
    </w:p>
    <w:p w:rsidR="007A57EB" w:rsidRDefault="007A57EB" w:rsidP="007A57EB">
      <w:pPr>
        <w:spacing w:after="0"/>
      </w:pPr>
      <w:r>
        <w:t>………………………………</w:t>
      </w:r>
    </w:p>
    <w:p w:rsidR="007A57EB" w:rsidRDefault="007A57EB" w:rsidP="007A57EB">
      <w:pPr>
        <w:spacing w:after="0"/>
      </w:pPr>
      <w:r>
        <w:t xml:space="preserve">Soru 2) </w:t>
      </w:r>
      <w:proofErr w:type="gramStart"/>
      <w:r>
        <w:t>Taksi  hangi</w:t>
      </w:r>
      <w:proofErr w:type="gramEnd"/>
      <w:r>
        <w:t xml:space="preserve"> şeritte gidiyormuş ?</w:t>
      </w:r>
    </w:p>
    <w:p w:rsidR="007A57EB" w:rsidRDefault="007A57EB" w:rsidP="007A57EB">
      <w:pPr>
        <w:spacing w:after="0"/>
      </w:pPr>
      <w:r>
        <w:t>………………………………………………………………………………………………………</w:t>
      </w:r>
    </w:p>
    <w:p w:rsidR="007A57EB" w:rsidRDefault="007A57EB" w:rsidP="007A57EB">
      <w:pPr>
        <w:spacing w:after="0"/>
      </w:pPr>
      <w:r>
        <w:t xml:space="preserve">Soru 3) Diğer arabaya çarpmaktan </w:t>
      </w:r>
      <w:proofErr w:type="gramStart"/>
      <w:r>
        <w:t>ne  kadar</w:t>
      </w:r>
      <w:proofErr w:type="gramEnd"/>
      <w:r>
        <w:t xml:space="preserve"> mesafe ile kurtulmuş ?</w:t>
      </w:r>
    </w:p>
    <w:p w:rsidR="007A57EB" w:rsidRDefault="007A57EB" w:rsidP="007A57EB">
      <w:pPr>
        <w:spacing w:after="0"/>
      </w:pPr>
      <w:r>
        <w:t>………………………………………………………</w:t>
      </w:r>
    </w:p>
    <w:p w:rsidR="007A57EB" w:rsidRDefault="007A57EB" w:rsidP="007A57EB">
      <w:pPr>
        <w:spacing w:after="0"/>
      </w:pPr>
      <w:r>
        <w:t xml:space="preserve">Soru 4) Küfretmeye başlayan </w:t>
      </w:r>
      <w:proofErr w:type="gramStart"/>
      <w:r>
        <w:t>kimmiş ?</w:t>
      </w:r>
      <w:proofErr w:type="gramEnd"/>
    </w:p>
    <w:p w:rsidR="007A57EB" w:rsidRDefault="007A57EB" w:rsidP="007A57EB">
      <w:pPr>
        <w:spacing w:after="0"/>
      </w:pPr>
      <w:r>
        <w:lastRenderedPageBreak/>
        <w:t>…………………………………………………………………………</w:t>
      </w:r>
    </w:p>
    <w:p w:rsidR="007A57EB" w:rsidRDefault="007A57EB" w:rsidP="007A57EB">
      <w:pPr>
        <w:spacing w:after="0"/>
      </w:pPr>
      <w:r>
        <w:t xml:space="preserve">Soru 5) </w:t>
      </w:r>
      <w:proofErr w:type="gramStart"/>
      <w:r>
        <w:t>Taksi  şoförü</w:t>
      </w:r>
      <w:proofErr w:type="gramEnd"/>
      <w:r>
        <w:t xml:space="preserve"> , yazara hangi  kanunu öğretmiş ?</w:t>
      </w:r>
    </w:p>
    <w:p w:rsidR="007A57EB" w:rsidRDefault="007A57EB" w:rsidP="007A57EB">
      <w:pPr>
        <w:spacing w:after="0"/>
      </w:pPr>
      <w:r>
        <w:t>……………………………………………………………………………………………………………………</w:t>
      </w:r>
    </w:p>
    <w:p w:rsidR="007A57EB" w:rsidRDefault="007A57EB" w:rsidP="007A57EB">
      <w:pPr>
        <w:spacing w:after="0"/>
      </w:pPr>
      <w:r>
        <w:t xml:space="preserve">Soru </w:t>
      </w:r>
      <w:proofErr w:type="gramStart"/>
      <w:r>
        <w:t>6 )</w:t>
      </w:r>
      <w:proofErr w:type="gramEnd"/>
      <w:r>
        <w:t xml:space="preserve"> Yazarın  çöp  dediği şeyler  , nelerdir ?</w:t>
      </w:r>
    </w:p>
    <w:p w:rsidR="007A57EB" w:rsidRDefault="007A57EB" w:rsidP="007A57EB">
      <w:r>
        <w:t>……………………………………………………………………………………………………………………………..</w:t>
      </w:r>
    </w:p>
    <w:p w:rsidR="007A57EB" w:rsidRDefault="007A57EB" w:rsidP="007A57EB">
      <w:r>
        <w:t xml:space="preserve">Soru 1) Aşağıda verilen </w:t>
      </w:r>
      <w:proofErr w:type="gramStart"/>
      <w:r>
        <w:t>sözcüklerin  eş</w:t>
      </w:r>
      <w:proofErr w:type="gramEnd"/>
      <w:r>
        <w:t xml:space="preserve">  anlamlarını ( anlamdaş ) yanına yazınız.</w:t>
      </w:r>
    </w:p>
    <w:tbl>
      <w:tblPr>
        <w:tblStyle w:val="TabloKlavuzu"/>
        <w:tblW w:w="0" w:type="auto"/>
        <w:tblLook w:val="04A0" w:firstRow="1" w:lastRow="0" w:firstColumn="1" w:lastColumn="0" w:noHBand="0" w:noVBand="1"/>
      </w:tblPr>
      <w:tblGrid>
        <w:gridCol w:w="1668"/>
        <w:gridCol w:w="2148"/>
        <w:gridCol w:w="1395"/>
        <w:gridCol w:w="2421"/>
      </w:tblGrid>
      <w:tr w:rsidR="007A57EB" w:rsidRPr="007A57EB" w:rsidTr="007A57EB">
        <w:trPr>
          <w:trHeight w:val="330"/>
        </w:trPr>
        <w:tc>
          <w:tcPr>
            <w:tcW w:w="1668" w:type="dxa"/>
          </w:tcPr>
          <w:p w:rsidR="007A57EB" w:rsidRPr="007A57EB" w:rsidRDefault="007A57EB" w:rsidP="007A57EB">
            <w:pPr>
              <w:jc w:val="right"/>
              <w:rPr>
                <w:b/>
                <w:color w:val="FF0000"/>
                <w:sz w:val="28"/>
                <w:szCs w:val="28"/>
              </w:rPr>
            </w:pPr>
            <w:r w:rsidRPr="007A57EB">
              <w:rPr>
                <w:b/>
                <w:color w:val="FF0000"/>
                <w:sz w:val="28"/>
                <w:szCs w:val="28"/>
              </w:rPr>
              <w:t>ÖĞÜT</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KONUK</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ANIT</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VATAN</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YAZAR</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ULUS</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ŞAİR</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ÖNDER</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proofErr w:type="gramStart"/>
            <w:r w:rsidRPr="007A57EB">
              <w:rPr>
                <w:b/>
                <w:color w:val="FF0000"/>
                <w:sz w:val="28"/>
                <w:szCs w:val="28"/>
              </w:rPr>
              <w:t>HİKAYE</w:t>
            </w:r>
            <w:proofErr w:type="gramEnd"/>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YAŞAM</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ŞARK</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KALP</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OTURUM</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SINIR</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RUTUBET</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DENİZ</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ÖĞRETMEN</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GÖKYÜZÜ</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SUAL</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EKSİK</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YANIT</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YIL</w:t>
            </w:r>
          </w:p>
        </w:tc>
        <w:tc>
          <w:tcPr>
            <w:tcW w:w="2421" w:type="dxa"/>
          </w:tcPr>
          <w:p w:rsidR="007A57EB" w:rsidRPr="007A57EB" w:rsidRDefault="007A57EB" w:rsidP="007A57EB">
            <w:pPr>
              <w:rPr>
                <w:b/>
                <w:sz w:val="28"/>
                <w:szCs w:val="28"/>
              </w:rPr>
            </w:pPr>
          </w:p>
        </w:tc>
      </w:tr>
      <w:tr w:rsidR="007A57EB" w:rsidRPr="007A57EB" w:rsidTr="007A57EB">
        <w:trPr>
          <w:trHeight w:val="350"/>
        </w:trPr>
        <w:tc>
          <w:tcPr>
            <w:tcW w:w="1668" w:type="dxa"/>
          </w:tcPr>
          <w:p w:rsidR="007A57EB" w:rsidRPr="007A57EB" w:rsidRDefault="007A57EB" w:rsidP="007A57EB">
            <w:pPr>
              <w:jc w:val="right"/>
              <w:rPr>
                <w:b/>
                <w:color w:val="FF0000"/>
                <w:sz w:val="28"/>
                <w:szCs w:val="28"/>
              </w:rPr>
            </w:pPr>
            <w:r w:rsidRPr="007A57EB">
              <w:rPr>
                <w:b/>
                <w:color w:val="FF0000"/>
                <w:sz w:val="28"/>
                <w:szCs w:val="28"/>
              </w:rPr>
              <w:t>KANIT</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ASIR</w:t>
            </w:r>
          </w:p>
        </w:tc>
        <w:tc>
          <w:tcPr>
            <w:tcW w:w="2421" w:type="dxa"/>
          </w:tcPr>
          <w:p w:rsidR="007A57EB" w:rsidRPr="007A57EB" w:rsidRDefault="007A57EB" w:rsidP="007A57EB">
            <w:pPr>
              <w:rPr>
                <w:b/>
                <w:sz w:val="28"/>
                <w:szCs w:val="28"/>
              </w:rPr>
            </w:pPr>
          </w:p>
        </w:tc>
      </w:tr>
      <w:tr w:rsidR="007A57EB" w:rsidRPr="007A57EB" w:rsidTr="007A57EB">
        <w:trPr>
          <w:trHeight w:val="369"/>
        </w:trPr>
        <w:tc>
          <w:tcPr>
            <w:tcW w:w="1668" w:type="dxa"/>
          </w:tcPr>
          <w:p w:rsidR="007A57EB" w:rsidRPr="007A57EB" w:rsidRDefault="007A57EB" w:rsidP="007A57EB">
            <w:pPr>
              <w:jc w:val="right"/>
              <w:rPr>
                <w:b/>
                <w:color w:val="FF0000"/>
                <w:sz w:val="28"/>
                <w:szCs w:val="28"/>
              </w:rPr>
            </w:pPr>
            <w:r w:rsidRPr="007A57EB">
              <w:rPr>
                <w:b/>
                <w:color w:val="FF0000"/>
                <w:sz w:val="28"/>
                <w:szCs w:val="28"/>
              </w:rPr>
              <w:t>TANIK</w:t>
            </w:r>
          </w:p>
        </w:tc>
        <w:tc>
          <w:tcPr>
            <w:tcW w:w="2148" w:type="dxa"/>
          </w:tcPr>
          <w:p w:rsidR="007A57EB" w:rsidRPr="007A57EB" w:rsidRDefault="007A57EB" w:rsidP="007A57EB">
            <w:pPr>
              <w:rPr>
                <w:b/>
                <w:sz w:val="28"/>
                <w:szCs w:val="28"/>
              </w:rPr>
            </w:pPr>
          </w:p>
        </w:tc>
        <w:tc>
          <w:tcPr>
            <w:tcW w:w="1395" w:type="dxa"/>
          </w:tcPr>
          <w:p w:rsidR="007A57EB" w:rsidRPr="007A57EB" w:rsidRDefault="007A57EB" w:rsidP="007A57EB">
            <w:pPr>
              <w:jc w:val="right"/>
              <w:rPr>
                <w:b/>
                <w:color w:val="7030A0"/>
                <w:sz w:val="28"/>
                <w:szCs w:val="28"/>
              </w:rPr>
            </w:pPr>
            <w:r w:rsidRPr="007A57EB">
              <w:rPr>
                <w:b/>
                <w:color w:val="7030A0"/>
                <w:sz w:val="28"/>
                <w:szCs w:val="28"/>
              </w:rPr>
              <w:t>BİNYIL</w:t>
            </w:r>
          </w:p>
        </w:tc>
        <w:tc>
          <w:tcPr>
            <w:tcW w:w="2421" w:type="dxa"/>
          </w:tcPr>
          <w:p w:rsidR="007A57EB" w:rsidRPr="007A57EB" w:rsidRDefault="007A57EB" w:rsidP="007A57EB">
            <w:pPr>
              <w:rPr>
                <w:b/>
                <w:sz w:val="28"/>
                <w:szCs w:val="28"/>
              </w:rPr>
            </w:pPr>
          </w:p>
        </w:tc>
      </w:tr>
    </w:tbl>
    <w:p w:rsidR="000B5CB1" w:rsidRDefault="007A57EB" w:rsidP="007A57EB">
      <w:pPr>
        <w:spacing w:after="0"/>
      </w:pPr>
      <w:proofErr w:type="gramStart"/>
      <w:r>
        <w:t>Soru  2</w:t>
      </w:r>
      <w:proofErr w:type="gramEnd"/>
      <w:r>
        <w:t xml:space="preserve"> ) Aşağıda verilen sesteş ( eş sesli ) kelimeleri iki ayrı tümcede farklı anlamlarda  kullanınız.</w:t>
      </w:r>
    </w:p>
    <w:p w:rsidR="007A57EB" w:rsidRPr="00E41102" w:rsidRDefault="007A57EB" w:rsidP="00E41102">
      <w:pPr>
        <w:spacing w:after="0"/>
        <w:jc w:val="center"/>
        <w:rPr>
          <w:b/>
          <w:color w:val="0070C0"/>
        </w:rPr>
      </w:pPr>
      <w:r w:rsidRPr="00E41102">
        <w:rPr>
          <w:b/>
          <w:color w:val="0070C0"/>
        </w:rPr>
        <w:t>SIRA</w:t>
      </w:r>
    </w:p>
    <w:p w:rsidR="007A57EB" w:rsidRDefault="007A57EB" w:rsidP="007A57EB">
      <w:pPr>
        <w:spacing w:after="0"/>
      </w:pPr>
      <w:r>
        <w:t>1) ……………………………………………………………………………………………………………………….</w:t>
      </w:r>
    </w:p>
    <w:p w:rsidR="007A57EB" w:rsidRDefault="007A57EB" w:rsidP="007A57EB">
      <w:pPr>
        <w:spacing w:after="0"/>
      </w:pPr>
      <w:r>
        <w:t>2) ……………………………………………………………………………………………………………………….</w:t>
      </w:r>
    </w:p>
    <w:p w:rsidR="007A57EB" w:rsidRPr="00E41102" w:rsidRDefault="00E41102" w:rsidP="00E41102">
      <w:pPr>
        <w:spacing w:after="0"/>
        <w:jc w:val="center"/>
        <w:rPr>
          <w:b/>
          <w:color w:val="00B050"/>
        </w:rPr>
      </w:pPr>
      <w:r>
        <w:rPr>
          <w:b/>
          <w:color w:val="00B050"/>
        </w:rPr>
        <w:t>KIR</w:t>
      </w:r>
    </w:p>
    <w:p w:rsidR="007A57EB" w:rsidRDefault="007A57EB" w:rsidP="007A57EB">
      <w:pPr>
        <w:spacing w:after="0"/>
      </w:pPr>
      <w:r>
        <w:t>1) ……………………………………………………………………………………………………………………….</w:t>
      </w:r>
    </w:p>
    <w:p w:rsidR="007A57EB" w:rsidRDefault="007A57EB" w:rsidP="00E41102">
      <w:pPr>
        <w:spacing w:after="0"/>
      </w:pPr>
      <w:r>
        <w:t>2) ……………………………………………………………………………………………………………………….</w:t>
      </w:r>
    </w:p>
    <w:p w:rsidR="007A57EB" w:rsidRPr="00E41102" w:rsidRDefault="00E41102" w:rsidP="00E41102">
      <w:pPr>
        <w:spacing w:after="0"/>
        <w:jc w:val="center"/>
        <w:rPr>
          <w:b/>
          <w:color w:val="FFC000"/>
        </w:rPr>
      </w:pPr>
      <w:r>
        <w:rPr>
          <w:b/>
          <w:color w:val="FFC000"/>
        </w:rPr>
        <w:t>YEDİ</w:t>
      </w:r>
    </w:p>
    <w:p w:rsidR="007A57EB" w:rsidRDefault="007A57EB" w:rsidP="007A57EB">
      <w:pPr>
        <w:spacing w:after="0"/>
      </w:pPr>
      <w:r>
        <w:t>1) ……………………………………………………………………………………………………………………….</w:t>
      </w:r>
    </w:p>
    <w:p w:rsidR="007A57EB" w:rsidRDefault="007A57EB" w:rsidP="00E41102">
      <w:pPr>
        <w:spacing w:after="0"/>
      </w:pPr>
      <w:r>
        <w:t>2) ……………………………………………………………………………………………………………………….</w:t>
      </w:r>
    </w:p>
    <w:p w:rsidR="007A57EB" w:rsidRPr="00E41102" w:rsidRDefault="00E41102" w:rsidP="00E41102">
      <w:pPr>
        <w:spacing w:after="0"/>
        <w:jc w:val="center"/>
        <w:rPr>
          <w:b/>
          <w:color w:val="FF0000"/>
        </w:rPr>
      </w:pPr>
      <w:r w:rsidRPr="00E41102">
        <w:rPr>
          <w:b/>
          <w:color w:val="FF0000"/>
        </w:rPr>
        <w:t>SOL</w:t>
      </w:r>
    </w:p>
    <w:p w:rsidR="007A57EB" w:rsidRDefault="007A57EB" w:rsidP="007A57EB">
      <w:pPr>
        <w:spacing w:after="0"/>
      </w:pPr>
      <w:r>
        <w:t>1) ……………………………………………………………………………………………………………………….</w:t>
      </w:r>
    </w:p>
    <w:p w:rsidR="007A57EB" w:rsidRDefault="007A57EB" w:rsidP="00E41102">
      <w:pPr>
        <w:spacing w:after="0"/>
      </w:pPr>
      <w:r>
        <w:t>2) ……………………………………………………………………………………………………………………….</w:t>
      </w:r>
    </w:p>
    <w:p w:rsidR="007A57EB" w:rsidRPr="00E41102" w:rsidRDefault="00E41102" w:rsidP="00E41102">
      <w:pPr>
        <w:spacing w:after="0"/>
        <w:jc w:val="center"/>
        <w:rPr>
          <w:b/>
          <w:color w:val="7030A0"/>
        </w:rPr>
      </w:pPr>
      <w:r w:rsidRPr="00E41102">
        <w:rPr>
          <w:b/>
          <w:color w:val="7030A0"/>
        </w:rPr>
        <w:t>YOL</w:t>
      </w:r>
    </w:p>
    <w:p w:rsidR="007A57EB" w:rsidRDefault="007A57EB" w:rsidP="007A57EB">
      <w:pPr>
        <w:spacing w:after="0"/>
      </w:pPr>
      <w:r>
        <w:t>1) ……………………………………………………………………………………………………………………….</w:t>
      </w:r>
    </w:p>
    <w:p w:rsidR="007A57EB" w:rsidRDefault="007A57EB" w:rsidP="007A57EB">
      <w:r>
        <w:t>2) ……………………………………………………………………………………………………………………….</w:t>
      </w:r>
    </w:p>
    <w:p w:rsidR="00E41102" w:rsidRDefault="00E41102" w:rsidP="00E41102">
      <w:r>
        <w:t xml:space="preserve">Soru 1) Aşağıda verilen </w:t>
      </w:r>
      <w:proofErr w:type="gramStart"/>
      <w:r>
        <w:t>sözcüklerin  eş</w:t>
      </w:r>
      <w:proofErr w:type="gramEnd"/>
      <w:r>
        <w:t xml:space="preserve">  anlamlarını ( anlamdaş ) yanına yazınız.</w:t>
      </w:r>
    </w:p>
    <w:tbl>
      <w:tblPr>
        <w:tblStyle w:val="TabloKlavuzu"/>
        <w:tblW w:w="0" w:type="auto"/>
        <w:tblLook w:val="04A0" w:firstRow="1" w:lastRow="0" w:firstColumn="1" w:lastColumn="0" w:noHBand="0" w:noVBand="1"/>
      </w:tblPr>
      <w:tblGrid>
        <w:gridCol w:w="1668"/>
        <w:gridCol w:w="2241"/>
        <w:gridCol w:w="1395"/>
        <w:gridCol w:w="2421"/>
      </w:tblGrid>
      <w:tr w:rsidR="00E41102" w:rsidRPr="007A57EB" w:rsidTr="0033100F">
        <w:trPr>
          <w:trHeight w:val="330"/>
        </w:trPr>
        <w:tc>
          <w:tcPr>
            <w:tcW w:w="1668" w:type="dxa"/>
          </w:tcPr>
          <w:p w:rsidR="00E41102" w:rsidRPr="007A57EB" w:rsidRDefault="00E41102" w:rsidP="0033100F">
            <w:pPr>
              <w:jc w:val="right"/>
              <w:rPr>
                <w:b/>
                <w:color w:val="FF0000"/>
                <w:sz w:val="28"/>
                <w:szCs w:val="28"/>
              </w:rPr>
            </w:pPr>
            <w:r w:rsidRPr="007A57EB">
              <w:rPr>
                <w:b/>
                <w:color w:val="FF0000"/>
                <w:sz w:val="28"/>
                <w:szCs w:val="28"/>
              </w:rPr>
              <w:t>ÖĞÜT</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KONUK</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ANIT</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VATAN</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YAZAR</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ULUS</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ŞAİR</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ÖNDER</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proofErr w:type="gramStart"/>
            <w:r w:rsidRPr="007A57EB">
              <w:rPr>
                <w:b/>
                <w:color w:val="FF0000"/>
                <w:sz w:val="28"/>
                <w:szCs w:val="28"/>
              </w:rPr>
              <w:t>HİKAYE</w:t>
            </w:r>
            <w:proofErr w:type="gramEnd"/>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YAŞAM</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ŞARK</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KALP</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OTURUM</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SINIR</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RUTUBET</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DENİZ</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ÖĞRETMEN</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GÖKYÜZÜ</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SUAL</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EKSİK</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YANIT</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YIL</w:t>
            </w:r>
          </w:p>
        </w:tc>
        <w:tc>
          <w:tcPr>
            <w:tcW w:w="2421" w:type="dxa"/>
          </w:tcPr>
          <w:p w:rsidR="00E41102" w:rsidRPr="007A57EB" w:rsidRDefault="00E41102" w:rsidP="0033100F">
            <w:pPr>
              <w:rPr>
                <w:b/>
                <w:sz w:val="28"/>
                <w:szCs w:val="28"/>
              </w:rPr>
            </w:pPr>
          </w:p>
        </w:tc>
      </w:tr>
      <w:tr w:rsidR="00E41102" w:rsidRPr="007A57EB" w:rsidTr="0033100F">
        <w:trPr>
          <w:trHeight w:val="350"/>
        </w:trPr>
        <w:tc>
          <w:tcPr>
            <w:tcW w:w="1668" w:type="dxa"/>
          </w:tcPr>
          <w:p w:rsidR="00E41102" w:rsidRPr="007A57EB" w:rsidRDefault="00E41102" w:rsidP="0033100F">
            <w:pPr>
              <w:jc w:val="right"/>
              <w:rPr>
                <w:b/>
                <w:color w:val="FF0000"/>
                <w:sz w:val="28"/>
                <w:szCs w:val="28"/>
              </w:rPr>
            </w:pPr>
            <w:r w:rsidRPr="007A57EB">
              <w:rPr>
                <w:b/>
                <w:color w:val="FF0000"/>
                <w:sz w:val="28"/>
                <w:szCs w:val="28"/>
              </w:rPr>
              <w:t>KANIT</w:t>
            </w:r>
          </w:p>
        </w:tc>
        <w:tc>
          <w:tcPr>
            <w:tcW w:w="2148" w:type="dxa"/>
          </w:tcPr>
          <w:p w:rsidR="00E41102" w:rsidRPr="007A57EB" w:rsidRDefault="00E41102" w:rsidP="0033100F">
            <w:pPr>
              <w:rPr>
                <w:b/>
                <w:sz w:val="28"/>
                <w:szCs w:val="28"/>
              </w:rPr>
            </w:pPr>
          </w:p>
        </w:tc>
        <w:tc>
          <w:tcPr>
            <w:tcW w:w="1395" w:type="dxa"/>
          </w:tcPr>
          <w:p w:rsidR="00E41102" w:rsidRPr="007A57EB" w:rsidRDefault="00E41102" w:rsidP="0033100F">
            <w:pPr>
              <w:jc w:val="right"/>
              <w:rPr>
                <w:b/>
                <w:color w:val="7030A0"/>
                <w:sz w:val="28"/>
                <w:szCs w:val="28"/>
              </w:rPr>
            </w:pPr>
            <w:r w:rsidRPr="007A57EB">
              <w:rPr>
                <w:b/>
                <w:color w:val="7030A0"/>
                <w:sz w:val="28"/>
                <w:szCs w:val="28"/>
              </w:rPr>
              <w:t>ASIR</w:t>
            </w:r>
          </w:p>
        </w:tc>
        <w:tc>
          <w:tcPr>
            <w:tcW w:w="2421" w:type="dxa"/>
          </w:tcPr>
          <w:p w:rsidR="00E41102" w:rsidRPr="007A57EB" w:rsidRDefault="00E41102" w:rsidP="0033100F">
            <w:pPr>
              <w:rPr>
                <w:b/>
                <w:sz w:val="28"/>
                <w:szCs w:val="28"/>
              </w:rPr>
            </w:pPr>
          </w:p>
        </w:tc>
      </w:tr>
      <w:tr w:rsidR="00E41102" w:rsidRPr="007A57EB" w:rsidTr="0033100F">
        <w:trPr>
          <w:trHeight w:val="369"/>
        </w:trPr>
        <w:tc>
          <w:tcPr>
            <w:tcW w:w="1668" w:type="dxa"/>
          </w:tcPr>
          <w:p w:rsidR="00E41102" w:rsidRPr="007A57EB" w:rsidRDefault="00E41102" w:rsidP="0033100F">
            <w:pPr>
              <w:jc w:val="right"/>
              <w:rPr>
                <w:b/>
                <w:color w:val="FF0000"/>
                <w:sz w:val="28"/>
                <w:szCs w:val="28"/>
              </w:rPr>
            </w:pPr>
            <w:r w:rsidRPr="007A57EB">
              <w:rPr>
                <w:b/>
                <w:color w:val="FF0000"/>
                <w:sz w:val="28"/>
                <w:szCs w:val="28"/>
              </w:rPr>
              <w:t>TANIK</w:t>
            </w:r>
          </w:p>
        </w:tc>
        <w:tc>
          <w:tcPr>
            <w:tcW w:w="2148" w:type="dxa"/>
          </w:tcPr>
          <w:p w:rsidR="00E41102" w:rsidRPr="007A57EB" w:rsidRDefault="00000000" w:rsidP="00C7693F">
            <w:pPr>
              <w:rPr>
                <w:b/>
                <w:sz w:val="28"/>
                <w:szCs w:val="28"/>
              </w:rPr>
            </w:pPr>
            <w:hyperlink r:id="rId7" w:history="1">
              <w:r w:rsidR="000B127B">
                <w:rPr>
                  <w:rStyle w:val="Kpr"/>
                  <w:rFonts w:ascii="Comic Sans MS" w:hAnsi="Comic Sans MS"/>
                </w:rPr>
                <w:t>www.</w:t>
              </w:r>
              <w:r w:rsidR="00C7693F">
                <w:rPr>
                  <w:rStyle w:val="Kpr"/>
                  <w:rFonts w:ascii="Comic Sans MS" w:hAnsi="Comic Sans MS"/>
                </w:rPr>
                <w:t>HangiSoru</w:t>
              </w:r>
              <w:r w:rsidR="000B127B">
                <w:rPr>
                  <w:rStyle w:val="Kpr"/>
                  <w:rFonts w:ascii="Comic Sans MS" w:hAnsi="Comic Sans MS"/>
                </w:rPr>
                <w:t>.com</w:t>
              </w:r>
            </w:hyperlink>
          </w:p>
        </w:tc>
        <w:tc>
          <w:tcPr>
            <w:tcW w:w="1395" w:type="dxa"/>
          </w:tcPr>
          <w:p w:rsidR="00E41102" w:rsidRPr="007A57EB" w:rsidRDefault="00E41102" w:rsidP="0033100F">
            <w:pPr>
              <w:jc w:val="right"/>
              <w:rPr>
                <w:b/>
                <w:color w:val="7030A0"/>
                <w:sz w:val="28"/>
                <w:szCs w:val="28"/>
              </w:rPr>
            </w:pPr>
            <w:r w:rsidRPr="007A57EB">
              <w:rPr>
                <w:b/>
                <w:color w:val="7030A0"/>
                <w:sz w:val="28"/>
                <w:szCs w:val="28"/>
              </w:rPr>
              <w:t>BİNYIL</w:t>
            </w:r>
          </w:p>
        </w:tc>
        <w:tc>
          <w:tcPr>
            <w:tcW w:w="2421" w:type="dxa"/>
          </w:tcPr>
          <w:p w:rsidR="00E41102" w:rsidRPr="007A57EB" w:rsidRDefault="00E41102" w:rsidP="0033100F">
            <w:pPr>
              <w:rPr>
                <w:b/>
                <w:sz w:val="28"/>
                <w:szCs w:val="28"/>
              </w:rPr>
            </w:pPr>
          </w:p>
        </w:tc>
      </w:tr>
    </w:tbl>
    <w:p w:rsidR="00E41102" w:rsidRDefault="00E41102" w:rsidP="00E41102">
      <w:pPr>
        <w:spacing w:after="0"/>
      </w:pPr>
      <w:proofErr w:type="gramStart"/>
      <w:r>
        <w:t>Soru  2</w:t>
      </w:r>
      <w:proofErr w:type="gramEnd"/>
      <w:r>
        <w:t xml:space="preserve"> ) Aşağıda verilen sesteş ( eş sesli ) kelimeleri iki ayrı tümcede farklı anlamlarda  kullanınız.</w:t>
      </w:r>
    </w:p>
    <w:p w:rsidR="00E41102" w:rsidRPr="00E41102" w:rsidRDefault="00E41102" w:rsidP="00E41102">
      <w:pPr>
        <w:spacing w:after="0"/>
        <w:jc w:val="center"/>
        <w:rPr>
          <w:b/>
          <w:color w:val="0070C0"/>
        </w:rPr>
      </w:pPr>
      <w:r w:rsidRPr="00E41102">
        <w:rPr>
          <w:b/>
          <w:color w:val="0070C0"/>
        </w:rPr>
        <w:t>SIRA</w:t>
      </w:r>
    </w:p>
    <w:p w:rsidR="00E41102" w:rsidRDefault="00E41102" w:rsidP="00E41102">
      <w:pPr>
        <w:spacing w:after="0"/>
      </w:pPr>
      <w:r>
        <w:t>1) ……………………………………………………………………………………………………………………….</w:t>
      </w:r>
    </w:p>
    <w:p w:rsidR="00E41102" w:rsidRDefault="00E41102" w:rsidP="00E41102">
      <w:pPr>
        <w:spacing w:after="0"/>
      </w:pPr>
      <w:r>
        <w:t>2) ……………………………………………………………………………………………………………………….</w:t>
      </w:r>
    </w:p>
    <w:p w:rsidR="00E41102" w:rsidRPr="00E41102" w:rsidRDefault="00E41102" w:rsidP="00E41102">
      <w:pPr>
        <w:spacing w:after="0"/>
        <w:jc w:val="center"/>
        <w:rPr>
          <w:b/>
          <w:color w:val="00B050"/>
        </w:rPr>
      </w:pPr>
      <w:r>
        <w:rPr>
          <w:b/>
          <w:color w:val="00B050"/>
        </w:rPr>
        <w:t>KIR</w:t>
      </w:r>
    </w:p>
    <w:p w:rsidR="00E41102" w:rsidRDefault="00E41102" w:rsidP="00E41102">
      <w:pPr>
        <w:spacing w:after="0"/>
      </w:pPr>
      <w:r>
        <w:lastRenderedPageBreak/>
        <w:t>1) ……………………………………………………………………………………………………………………….</w:t>
      </w:r>
    </w:p>
    <w:p w:rsidR="00E41102" w:rsidRDefault="00E41102" w:rsidP="00E41102">
      <w:pPr>
        <w:spacing w:after="0"/>
      </w:pPr>
      <w:r>
        <w:t>2) ……………………………………………………………………………………………………………………….</w:t>
      </w:r>
    </w:p>
    <w:p w:rsidR="00E41102" w:rsidRPr="00E41102" w:rsidRDefault="00E41102" w:rsidP="00E41102">
      <w:pPr>
        <w:spacing w:after="0"/>
        <w:jc w:val="center"/>
        <w:rPr>
          <w:b/>
          <w:color w:val="FFC000"/>
        </w:rPr>
      </w:pPr>
      <w:r>
        <w:rPr>
          <w:b/>
          <w:color w:val="FFC000"/>
        </w:rPr>
        <w:t>YEDİ</w:t>
      </w:r>
    </w:p>
    <w:p w:rsidR="00E41102" w:rsidRDefault="00E41102" w:rsidP="00E41102">
      <w:pPr>
        <w:spacing w:after="0"/>
      </w:pPr>
      <w:r>
        <w:t>1) ……………………………………………………………………………………………………………………….</w:t>
      </w:r>
    </w:p>
    <w:p w:rsidR="00E41102" w:rsidRDefault="00E41102" w:rsidP="00E41102">
      <w:pPr>
        <w:spacing w:after="0"/>
      </w:pPr>
      <w:r>
        <w:t>2) ……………………………………………………………………………………………………………………….</w:t>
      </w:r>
    </w:p>
    <w:p w:rsidR="00E41102" w:rsidRPr="00E41102" w:rsidRDefault="00E41102" w:rsidP="00E41102">
      <w:pPr>
        <w:spacing w:after="0"/>
        <w:jc w:val="center"/>
        <w:rPr>
          <w:b/>
          <w:color w:val="FF0000"/>
        </w:rPr>
      </w:pPr>
      <w:r w:rsidRPr="00E41102">
        <w:rPr>
          <w:b/>
          <w:color w:val="FF0000"/>
        </w:rPr>
        <w:t>SOL</w:t>
      </w:r>
    </w:p>
    <w:p w:rsidR="00E41102" w:rsidRDefault="00E41102" w:rsidP="00E41102">
      <w:pPr>
        <w:spacing w:after="0"/>
      </w:pPr>
      <w:r>
        <w:t>1) ……………………………………………………………………………………………………………………….</w:t>
      </w:r>
    </w:p>
    <w:p w:rsidR="00E41102" w:rsidRDefault="00E41102" w:rsidP="00E41102">
      <w:pPr>
        <w:spacing w:after="0"/>
      </w:pPr>
      <w:r>
        <w:t>2) ……………………………………………………………………………………………………………………….</w:t>
      </w:r>
    </w:p>
    <w:p w:rsidR="00E41102" w:rsidRPr="00E41102" w:rsidRDefault="00E41102" w:rsidP="00E41102">
      <w:pPr>
        <w:spacing w:after="0"/>
        <w:jc w:val="center"/>
        <w:rPr>
          <w:b/>
          <w:color w:val="7030A0"/>
        </w:rPr>
      </w:pPr>
      <w:r w:rsidRPr="00E41102">
        <w:rPr>
          <w:b/>
          <w:color w:val="7030A0"/>
        </w:rPr>
        <w:t>YOL</w:t>
      </w:r>
    </w:p>
    <w:p w:rsidR="00E41102" w:rsidRDefault="00E41102" w:rsidP="00E41102">
      <w:pPr>
        <w:spacing w:after="0"/>
      </w:pPr>
      <w:r>
        <w:t>1) ……………………………………………………………………………………………………………………….</w:t>
      </w:r>
    </w:p>
    <w:p w:rsidR="000B5CB1" w:rsidRDefault="00E41102">
      <w:r>
        <w:t>2) ……………………………………………………………………………………………………………………….</w:t>
      </w:r>
    </w:p>
    <w:p w:rsidR="00B55EA4" w:rsidRDefault="00B55EA4"/>
    <w:p w:rsidR="00B55EA4" w:rsidRDefault="00B55EA4"/>
    <w:p w:rsidR="00B55EA4" w:rsidRDefault="00B55EA4"/>
    <w:p w:rsidR="00B55EA4" w:rsidRDefault="00B55EA4"/>
    <w:p w:rsidR="00B55EA4" w:rsidRPr="00B55EA4" w:rsidRDefault="00B55EA4" w:rsidP="00B55EA4">
      <w:pPr>
        <w:shd w:val="clear" w:color="auto" w:fill="FFFFFF"/>
        <w:spacing w:after="0" w:line="240" w:lineRule="auto"/>
        <w:jc w:val="both"/>
        <w:outlineLvl w:val="0"/>
        <w:rPr>
          <w:rFonts w:ascii="Poppins" w:eastAsia="Times New Roman" w:hAnsi="Poppins" w:cs="Poppins"/>
          <w:b/>
          <w:bCs/>
          <w:color w:val="2C2F34"/>
          <w:kern w:val="36"/>
          <w:sz w:val="62"/>
          <w:szCs w:val="62"/>
          <w:lang w:eastAsia="tr-TR"/>
        </w:rPr>
      </w:pPr>
      <w:r w:rsidRPr="00B55EA4">
        <w:rPr>
          <w:rFonts w:ascii="Poppins" w:eastAsia="Times New Roman" w:hAnsi="Poppins" w:cs="Poppins"/>
          <w:b/>
          <w:bCs/>
          <w:color w:val="FF0000"/>
          <w:kern w:val="36"/>
          <w:sz w:val="62"/>
          <w:szCs w:val="62"/>
          <w:bdr w:val="none" w:sz="0" w:space="0" w:color="auto" w:frame="1"/>
          <w:lang w:eastAsia="tr-TR"/>
        </w:rPr>
        <w:t xml:space="preserve">Eş Anlamlı Yakın Anlamlı Zıt Anlamlı Eş Sesli Sözcükler Çalışma </w:t>
      </w:r>
      <w:proofErr w:type="gramStart"/>
      <w:r w:rsidRPr="00B55EA4">
        <w:rPr>
          <w:rFonts w:ascii="Poppins" w:eastAsia="Times New Roman" w:hAnsi="Poppins" w:cs="Poppins"/>
          <w:b/>
          <w:bCs/>
          <w:color w:val="FF0000"/>
          <w:kern w:val="36"/>
          <w:sz w:val="62"/>
          <w:szCs w:val="62"/>
          <w:bdr w:val="none" w:sz="0" w:space="0" w:color="auto" w:frame="1"/>
          <w:lang w:eastAsia="tr-TR"/>
        </w:rPr>
        <w:t>Kağıdı</w:t>
      </w:r>
      <w:proofErr w:type="gramEnd"/>
    </w:p>
    <w:p w:rsidR="00B55EA4" w:rsidRPr="00B55EA4" w:rsidRDefault="00B55EA4" w:rsidP="00B55EA4">
      <w:pPr>
        <w:numPr>
          <w:ilvl w:val="0"/>
          <w:numId w:val="1"/>
        </w:numPr>
        <w:shd w:val="clear" w:color="auto" w:fill="FFFFFF"/>
        <w:spacing w:after="0" w:line="240" w:lineRule="auto"/>
        <w:ind w:left="1020"/>
        <w:jc w:val="center"/>
        <w:outlineLvl w:val="1"/>
        <w:rPr>
          <w:rFonts w:ascii="Poppins" w:eastAsia="Times New Roman" w:hAnsi="Poppins" w:cs="Poppins"/>
          <w:b/>
          <w:bCs/>
          <w:color w:val="2C2F34"/>
          <w:sz w:val="41"/>
          <w:szCs w:val="41"/>
          <w:lang w:eastAsia="tr-TR"/>
        </w:rPr>
      </w:pPr>
      <w:r w:rsidRPr="00B55EA4">
        <w:rPr>
          <w:rFonts w:ascii="Poppins" w:eastAsia="Times New Roman" w:hAnsi="Poppins" w:cs="Poppins"/>
          <w:b/>
          <w:bCs/>
          <w:color w:val="0000FF"/>
          <w:sz w:val="41"/>
          <w:szCs w:val="41"/>
          <w:bdr w:val="none" w:sz="0" w:space="0" w:color="auto" w:frame="1"/>
          <w:lang w:eastAsia="tr-TR"/>
        </w:rPr>
        <w:t xml:space="preserve">Eş Anlamlı Sözcükler Çalışma </w:t>
      </w:r>
      <w:proofErr w:type="gramStart"/>
      <w:r w:rsidRPr="00B55EA4">
        <w:rPr>
          <w:rFonts w:ascii="Poppins" w:eastAsia="Times New Roman" w:hAnsi="Poppins" w:cs="Poppins"/>
          <w:b/>
          <w:bCs/>
          <w:color w:val="0000FF"/>
          <w:sz w:val="41"/>
          <w:szCs w:val="41"/>
          <w:bdr w:val="none" w:sz="0" w:space="0" w:color="auto" w:frame="1"/>
          <w:lang w:eastAsia="tr-TR"/>
        </w:rPr>
        <w:t>Kağıdı</w:t>
      </w:r>
      <w:proofErr w:type="gramEnd"/>
    </w:p>
    <w:p w:rsidR="00B55EA4" w:rsidRPr="00B55EA4" w:rsidRDefault="00B55EA4" w:rsidP="00B55EA4">
      <w:pPr>
        <w:numPr>
          <w:ilvl w:val="0"/>
          <w:numId w:val="1"/>
        </w:numPr>
        <w:shd w:val="clear" w:color="auto" w:fill="FFFFFF"/>
        <w:spacing w:after="0" w:line="240" w:lineRule="auto"/>
        <w:ind w:left="1020"/>
        <w:jc w:val="center"/>
        <w:outlineLvl w:val="1"/>
        <w:rPr>
          <w:rFonts w:ascii="Poppins" w:eastAsia="Times New Roman" w:hAnsi="Poppins" w:cs="Poppins"/>
          <w:b/>
          <w:bCs/>
          <w:color w:val="2C2F34"/>
          <w:sz w:val="41"/>
          <w:szCs w:val="41"/>
          <w:lang w:eastAsia="tr-TR"/>
        </w:rPr>
      </w:pPr>
      <w:r w:rsidRPr="00B55EA4">
        <w:rPr>
          <w:rFonts w:ascii="Poppins" w:eastAsia="Times New Roman" w:hAnsi="Poppins" w:cs="Poppins"/>
          <w:b/>
          <w:bCs/>
          <w:color w:val="0000FF"/>
          <w:sz w:val="41"/>
          <w:szCs w:val="41"/>
          <w:bdr w:val="none" w:sz="0" w:space="0" w:color="auto" w:frame="1"/>
          <w:lang w:eastAsia="tr-TR"/>
        </w:rPr>
        <w:t xml:space="preserve">Yakın Anlamlı Sözcükler Çalışma </w:t>
      </w:r>
      <w:proofErr w:type="gramStart"/>
      <w:r w:rsidRPr="00B55EA4">
        <w:rPr>
          <w:rFonts w:ascii="Poppins" w:eastAsia="Times New Roman" w:hAnsi="Poppins" w:cs="Poppins"/>
          <w:b/>
          <w:bCs/>
          <w:color w:val="0000FF"/>
          <w:sz w:val="41"/>
          <w:szCs w:val="41"/>
          <w:bdr w:val="none" w:sz="0" w:space="0" w:color="auto" w:frame="1"/>
          <w:lang w:eastAsia="tr-TR"/>
        </w:rPr>
        <w:t>Kağıdı</w:t>
      </w:r>
      <w:proofErr w:type="gramEnd"/>
    </w:p>
    <w:p w:rsidR="00B55EA4" w:rsidRPr="00B55EA4" w:rsidRDefault="00B55EA4" w:rsidP="00B55EA4">
      <w:pPr>
        <w:numPr>
          <w:ilvl w:val="0"/>
          <w:numId w:val="1"/>
        </w:numPr>
        <w:shd w:val="clear" w:color="auto" w:fill="FFFFFF"/>
        <w:spacing w:after="0" w:line="240" w:lineRule="auto"/>
        <w:ind w:left="1020"/>
        <w:jc w:val="center"/>
        <w:outlineLvl w:val="1"/>
        <w:rPr>
          <w:rFonts w:ascii="Poppins" w:eastAsia="Times New Roman" w:hAnsi="Poppins" w:cs="Poppins"/>
          <w:b/>
          <w:bCs/>
          <w:color w:val="2C2F34"/>
          <w:sz w:val="41"/>
          <w:szCs w:val="41"/>
          <w:lang w:eastAsia="tr-TR"/>
        </w:rPr>
      </w:pPr>
      <w:r w:rsidRPr="00B55EA4">
        <w:rPr>
          <w:rFonts w:ascii="Poppins" w:eastAsia="Times New Roman" w:hAnsi="Poppins" w:cs="Poppins"/>
          <w:b/>
          <w:bCs/>
          <w:color w:val="0000FF"/>
          <w:sz w:val="41"/>
          <w:szCs w:val="41"/>
          <w:bdr w:val="none" w:sz="0" w:space="0" w:color="auto" w:frame="1"/>
          <w:lang w:eastAsia="tr-TR"/>
        </w:rPr>
        <w:t xml:space="preserve">Zıt Anlamlı Sözcükler Çalışma </w:t>
      </w:r>
      <w:proofErr w:type="gramStart"/>
      <w:r w:rsidRPr="00B55EA4">
        <w:rPr>
          <w:rFonts w:ascii="Poppins" w:eastAsia="Times New Roman" w:hAnsi="Poppins" w:cs="Poppins"/>
          <w:b/>
          <w:bCs/>
          <w:color w:val="0000FF"/>
          <w:sz w:val="41"/>
          <w:szCs w:val="41"/>
          <w:bdr w:val="none" w:sz="0" w:space="0" w:color="auto" w:frame="1"/>
          <w:lang w:eastAsia="tr-TR"/>
        </w:rPr>
        <w:t>Kağıdı</w:t>
      </w:r>
      <w:proofErr w:type="gramEnd"/>
    </w:p>
    <w:p w:rsidR="00B55EA4" w:rsidRPr="00B55EA4" w:rsidRDefault="00B55EA4" w:rsidP="00B55EA4">
      <w:pPr>
        <w:numPr>
          <w:ilvl w:val="0"/>
          <w:numId w:val="1"/>
        </w:numPr>
        <w:shd w:val="clear" w:color="auto" w:fill="FFFFFF"/>
        <w:spacing w:after="0" w:line="240" w:lineRule="auto"/>
        <w:ind w:left="1020"/>
        <w:jc w:val="center"/>
        <w:outlineLvl w:val="1"/>
        <w:rPr>
          <w:rFonts w:ascii="Poppins" w:eastAsia="Times New Roman" w:hAnsi="Poppins" w:cs="Poppins"/>
          <w:b/>
          <w:bCs/>
          <w:color w:val="2C2F34"/>
          <w:sz w:val="41"/>
          <w:szCs w:val="41"/>
          <w:lang w:eastAsia="tr-TR"/>
        </w:rPr>
      </w:pPr>
      <w:r w:rsidRPr="00B55EA4">
        <w:rPr>
          <w:rFonts w:ascii="Poppins" w:eastAsia="Times New Roman" w:hAnsi="Poppins" w:cs="Poppins"/>
          <w:b/>
          <w:bCs/>
          <w:color w:val="0000FF"/>
          <w:sz w:val="41"/>
          <w:szCs w:val="41"/>
          <w:bdr w:val="none" w:sz="0" w:space="0" w:color="auto" w:frame="1"/>
          <w:lang w:eastAsia="tr-TR"/>
        </w:rPr>
        <w:t xml:space="preserve">Eş Sesli Sözcükler Çalışma </w:t>
      </w:r>
      <w:proofErr w:type="gramStart"/>
      <w:r w:rsidRPr="00B55EA4">
        <w:rPr>
          <w:rFonts w:ascii="Poppins" w:eastAsia="Times New Roman" w:hAnsi="Poppins" w:cs="Poppins"/>
          <w:b/>
          <w:bCs/>
          <w:color w:val="0000FF"/>
          <w:sz w:val="41"/>
          <w:szCs w:val="41"/>
          <w:bdr w:val="none" w:sz="0" w:space="0" w:color="auto" w:frame="1"/>
          <w:lang w:eastAsia="tr-TR"/>
        </w:rPr>
        <w:t>Kağıdı</w:t>
      </w:r>
      <w:proofErr w:type="gramEnd"/>
    </w:p>
    <w:p w:rsidR="00B55EA4" w:rsidRPr="00B55EA4" w:rsidRDefault="00B55EA4" w:rsidP="00B55EA4">
      <w:pPr>
        <w:shd w:val="clear" w:color="auto" w:fill="FFFFFF"/>
        <w:spacing w:after="0" w:line="240" w:lineRule="auto"/>
        <w:jc w:val="both"/>
        <w:outlineLvl w:val="2"/>
        <w:rPr>
          <w:rFonts w:ascii="Poppins" w:eastAsia="Times New Roman" w:hAnsi="Poppins" w:cs="Poppins"/>
          <w:b/>
          <w:bCs/>
          <w:color w:val="2C2F34"/>
          <w:sz w:val="35"/>
          <w:szCs w:val="35"/>
          <w:lang w:eastAsia="tr-TR"/>
        </w:rPr>
      </w:pPr>
      <w:r w:rsidRPr="00B55EA4">
        <w:rPr>
          <w:rFonts w:ascii="Poppins" w:eastAsia="Times New Roman" w:hAnsi="Poppins" w:cs="Poppins"/>
          <w:b/>
          <w:bCs/>
          <w:color w:val="FF0000"/>
          <w:sz w:val="35"/>
          <w:szCs w:val="35"/>
          <w:bdr w:val="none" w:sz="0" w:space="0" w:color="auto" w:frame="1"/>
          <w:lang w:eastAsia="tr-TR"/>
        </w:rPr>
        <w:t>Aşağıdaki sözcükler sesteşi bulunan sözcüklerdir. Bu sözcükler ses olarak ikişer cümlede kullanınız.</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Var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Yazma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Koru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lastRenderedPageBreak/>
        <w:t>Sık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Bin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Kat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Ay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Öğüt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Uç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Taş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At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Kurt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Geç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Dik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An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Kız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Bit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Sal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Yaz……………………………………………………………………………………</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Aşağıdaki sözcükler, sesteşi bulunan sözcüklerdir. Bu sözcükleri sesteş olarak ikişer cümlede kullanınız.</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Saz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Yol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Serin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Yağ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İn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Dal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Gül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lastRenderedPageBreak/>
        <w:t> Dil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Kaz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Dolu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Çay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Kara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Yaş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Kaç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Kan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Bağ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Kazan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Asma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Al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Güldür …………………………………………………………………………………………</w:t>
      </w:r>
    </w:p>
    <w:p w:rsidR="00B55EA4" w:rsidRPr="00B55EA4" w:rsidRDefault="00B55EA4" w:rsidP="00B55EA4">
      <w:pPr>
        <w:shd w:val="clear" w:color="auto" w:fill="FFFFFF"/>
        <w:spacing w:after="0" w:line="390" w:lineRule="atLeast"/>
        <w:jc w:val="both"/>
        <w:rPr>
          <w:rFonts w:ascii="Segoe UI" w:eastAsia="Times New Roman" w:hAnsi="Segoe UI" w:cs="Segoe UI"/>
          <w:color w:val="2C2F34"/>
          <w:sz w:val="23"/>
          <w:szCs w:val="23"/>
          <w:lang w:eastAsia="tr-TR"/>
        </w:rPr>
      </w:pPr>
      <w:r w:rsidRPr="00B55EA4">
        <w:rPr>
          <w:rFonts w:ascii="Segoe UI" w:eastAsia="Times New Roman" w:hAnsi="Segoe UI" w:cs="Segoe UI"/>
          <w:b/>
          <w:bCs/>
          <w:color w:val="2C2F34"/>
          <w:sz w:val="23"/>
          <w:szCs w:val="23"/>
          <w:bdr w:val="none" w:sz="0" w:space="0" w:color="auto" w:frame="1"/>
          <w:lang w:eastAsia="tr-TR"/>
        </w:rPr>
        <w:t> Yan ………………………………………………………………………………………</w:t>
      </w:r>
      <w:proofErr w:type="gramStart"/>
      <w:r w:rsidRPr="00B55EA4">
        <w:rPr>
          <w:rFonts w:ascii="Segoe UI" w:eastAsia="Times New Roman" w:hAnsi="Segoe UI" w:cs="Segoe UI"/>
          <w:b/>
          <w:bCs/>
          <w:color w:val="2C2F34"/>
          <w:sz w:val="23"/>
          <w:szCs w:val="23"/>
          <w:bdr w:val="none" w:sz="0" w:space="0" w:color="auto" w:frame="1"/>
          <w:lang w:eastAsia="tr-TR"/>
        </w:rPr>
        <w:t>…….</w:t>
      </w:r>
      <w:proofErr w:type="gramEnd"/>
      <w:r w:rsidRPr="00B55EA4">
        <w:rPr>
          <w:rFonts w:ascii="Segoe UI" w:eastAsia="Times New Roman" w:hAnsi="Segoe UI" w:cs="Segoe UI"/>
          <w:b/>
          <w:bCs/>
          <w:color w:val="2C2F34"/>
          <w:sz w:val="23"/>
          <w:szCs w:val="23"/>
          <w:bdr w:val="none" w:sz="0" w:space="0" w:color="auto" w:frame="1"/>
          <w:lang w:eastAsia="tr-TR"/>
        </w:rPr>
        <w:t>.</w:t>
      </w:r>
    </w:p>
    <w:p w:rsidR="00B55EA4" w:rsidRDefault="00B55EA4"/>
    <w:sectPr w:rsidR="00B55EA4" w:rsidSect="000B5CB1">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6BD8" w:rsidRDefault="00656BD8" w:rsidP="00C7693F">
      <w:pPr>
        <w:spacing w:after="0" w:line="240" w:lineRule="auto"/>
      </w:pPr>
      <w:r>
        <w:separator/>
      </w:r>
    </w:p>
  </w:endnote>
  <w:endnote w:type="continuationSeparator" w:id="0">
    <w:p w:rsidR="00656BD8" w:rsidRDefault="00656BD8" w:rsidP="00C7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Poppins">
    <w:charset w:val="A2"/>
    <w:family w:val="auto"/>
    <w:pitch w:val="variable"/>
    <w:sig w:usb0="00008007" w:usb1="00000000" w:usb2="00000000" w:usb3="00000000" w:csb0="00000093"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6BD8" w:rsidRDefault="00656BD8" w:rsidP="00C7693F">
      <w:pPr>
        <w:spacing w:after="0" w:line="240" w:lineRule="auto"/>
      </w:pPr>
      <w:r>
        <w:separator/>
      </w:r>
    </w:p>
  </w:footnote>
  <w:footnote w:type="continuationSeparator" w:id="0">
    <w:p w:rsidR="00656BD8" w:rsidRDefault="00656BD8" w:rsidP="00C7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693F" w:rsidRDefault="00C769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07A0"/>
    <w:multiLevelType w:val="multilevel"/>
    <w:tmpl w:val="8C7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0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5CB1"/>
    <w:rsid w:val="000B127B"/>
    <w:rsid w:val="000B5CB1"/>
    <w:rsid w:val="00160BBC"/>
    <w:rsid w:val="004B6570"/>
    <w:rsid w:val="00656BD8"/>
    <w:rsid w:val="007370C1"/>
    <w:rsid w:val="007A57EB"/>
    <w:rsid w:val="00B55EA4"/>
    <w:rsid w:val="00C7693F"/>
    <w:rsid w:val="00E411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A319"/>
  <w15:docId w15:val="{D8ABEF43-EDF1-4245-9B33-686D803A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570"/>
  </w:style>
  <w:style w:type="paragraph" w:styleId="Balk1">
    <w:name w:val="heading 1"/>
    <w:basedOn w:val="Normal"/>
    <w:link w:val="Balk1Char"/>
    <w:uiPriority w:val="9"/>
    <w:qFormat/>
    <w:rsid w:val="00B55E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55EA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55EA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5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57EB"/>
    <w:pPr>
      <w:ind w:left="720"/>
      <w:contextualSpacing/>
    </w:pPr>
  </w:style>
  <w:style w:type="character" w:styleId="Kpr">
    <w:name w:val="Hyperlink"/>
    <w:basedOn w:val="VarsaylanParagrafYazTipi"/>
    <w:semiHidden/>
    <w:unhideWhenUsed/>
    <w:rsid w:val="000B127B"/>
    <w:rPr>
      <w:color w:val="0000FF"/>
      <w:u w:val="single"/>
    </w:rPr>
  </w:style>
  <w:style w:type="paragraph" w:styleId="stBilgi">
    <w:name w:val="header"/>
    <w:basedOn w:val="Normal"/>
    <w:link w:val="stBilgiChar"/>
    <w:uiPriority w:val="99"/>
    <w:semiHidden/>
    <w:unhideWhenUsed/>
    <w:rsid w:val="00C7693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7693F"/>
  </w:style>
  <w:style w:type="paragraph" w:styleId="AltBilgi">
    <w:name w:val="footer"/>
    <w:basedOn w:val="Normal"/>
    <w:link w:val="AltBilgiChar"/>
    <w:uiPriority w:val="99"/>
    <w:semiHidden/>
    <w:unhideWhenUsed/>
    <w:rsid w:val="00C769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7693F"/>
  </w:style>
  <w:style w:type="character" w:customStyle="1" w:styleId="Balk1Char">
    <w:name w:val="Başlık 1 Char"/>
    <w:basedOn w:val="VarsaylanParagrafYazTipi"/>
    <w:link w:val="Balk1"/>
    <w:uiPriority w:val="9"/>
    <w:rsid w:val="00B55EA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55EA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55EA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55E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5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giSoru.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1192</Words>
  <Characters>6800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dc:creator>
  <cp:keywords/>
  <dc:description/>
  <cp:lastModifiedBy>Ali oğuz</cp:lastModifiedBy>
  <cp:revision>8</cp:revision>
  <dcterms:created xsi:type="dcterms:W3CDTF">2018-04-13T06:47:00Z</dcterms:created>
  <dcterms:modified xsi:type="dcterms:W3CDTF">2022-12-27T17:56:00Z</dcterms:modified>
  <cp:category/>
</cp:coreProperties>
</file>