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7F" w:rsidRDefault="00D30720" w:rsidP="00D30720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1C5E06">
        <w:rPr>
          <w:rFonts w:asciiTheme="majorBidi" w:hAnsiTheme="majorBidi" w:cstheme="majorBidi"/>
          <w:b/>
          <w:bCs/>
          <w:color w:val="FF0000"/>
          <w:sz w:val="28"/>
          <w:szCs w:val="28"/>
        </w:rPr>
        <w:t>ÖZNEL YARGI – NESNEL YARGI</w:t>
      </w:r>
    </w:p>
    <w:p w:rsidR="001C5E06" w:rsidRPr="001C5E06" w:rsidRDefault="00FD2CB9" w:rsidP="00D30720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hyperlink r:id="rId7" w:history="1">
        <w:r w:rsidR="00844A91" w:rsidRPr="006C7011">
          <w:rPr>
            <w:rStyle w:val="Kpr"/>
            <w:rFonts w:asciiTheme="majorBidi" w:hAnsiTheme="majorBidi" w:cstheme="majorBidi"/>
            <w:b/>
            <w:bCs/>
            <w:sz w:val="28"/>
            <w:szCs w:val="28"/>
          </w:rPr>
          <w:t>www.</w:t>
        </w:r>
        <w:r w:rsidR="00CA622E">
          <w:rPr>
            <w:rStyle w:val="Kpr"/>
            <w:rFonts w:asciiTheme="majorBidi" w:hAnsiTheme="majorBidi" w:cstheme="majorBidi"/>
            <w:b/>
            <w:bCs/>
            <w:sz w:val="28"/>
            <w:szCs w:val="28"/>
          </w:rPr>
          <w:t>HangiSoru</w:t>
        </w:r>
        <w:r w:rsidR="00844A91" w:rsidRPr="006C7011">
          <w:rPr>
            <w:rStyle w:val="Kpr"/>
            <w:rFonts w:asciiTheme="majorBidi" w:hAnsiTheme="majorBidi" w:cstheme="majorBidi"/>
            <w:b/>
            <w:bCs/>
            <w:sz w:val="28"/>
            <w:szCs w:val="28"/>
          </w:rPr>
          <w:t>.com</w:t>
        </w:r>
      </w:hyperlink>
    </w:p>
    <w:p w:rsidR="00D30720" w:rsidRPr="001C5E06" w:rsidRDefault="003A3B75" w:rsidP="003A3B75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1C5E06">
        <w:rPr>
          <w:rFonts w:asciiTheme="majorBidi" w:hAnsiTheme="majorBidi" w:cstheme="majorBidi"/>
          <w:b/>
          <w:bCs/>
          <w:color w:val="FF0000"/>
          <w:sz w:val="28"/>
          <w:szCs w:val="28"/>
        </w:rPr>
        <w:t>ÖZNEL YARGI</w:t>
      </w:r>
    </w:p>
    <w:p w:rsidR="00D30720" w:rsidRDefault="00D30720" w:rsidP="00D307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0F1852">
        <w:rPr>
          <w:rFonts w:asciiTheme="majorBidi" w:hAnsiTheme="majorBidi" w:cstheme="majorBidi"/>
          <w:sz w:val="28"/>
          <w:szCs w:val="28"/>
        </w:rPr>
        <w:t xml:space="preserve">Söyleyenin kendi düşüncesini, duygusunu veya beğenisini </w:t>
      </w:r>
      <w:r w:rsidR="00632A65">
        <w:rPr>
          <w:rFonts w:asciiTheme="majorBidi" w:hAnsiTheme="majorBidi" w:cstheme="majorBidi"/>
          <w:sz w:val="28"/>
          <w:szCs w:val="28"/>
        </w:rPr>
        <w:t xml:space="preserve">içeren cümlelere ÖZNEL YARGILI CÜMLELER denir. </w:t>
      </w:r>
      <w:r w:rsidR="00C54EA7">
        <w:rPr>
          <w:rFonts w:asciiTheme="majorBidi" w:hAnsiTheme="majorBidi" w:cstheme="majorBidi"/>
          <w:sz w:val="28"/>
          <w:szCs w:val="28"/>
        </w:rPr>
        <w:t xml:space="preserve">Doğruluğu ya da yanlışlığı kişiden kişiye </w:t>
      </w:r>
      <w:r w:rsidR="003A3B75">
        <w:rPr>
          <w:rFonts w:asciiTheme="majorBidi" w:hAnsiTheme="majorBidi" w:cstheme="majorBidi"/>
          <w:sz w:val="28"/>
          <w:szCs w:val="28"/>
        </w:rPr>
        <w:t xml:space="preserve">göre değiştiği için öznel yargılar ispatlanamaz. </w:t>
      </w:r>
    </w:p>
    <w:p w:rsidR="001C5E06" w:rsidRDefault="001C5E06" w:rsidP="00D30720">
      <w:pPr>
        <w:rPr>
          <w:rFonts w:asciiTheme="majorBidi" w:hAnsiTheme="majorBidi" w:cstheme="majorBidi"/>
          <w:sz w:val="28"/>
          <w:szCs w:val="28"/>
        </w:rPr>
      </w:pPr>
      <w:r w:rsidRPr="00FC617B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ÖRNEK 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CB310C">
        <w:rPr>
          <w:rFonts w:asciiTheme="majorBidi" w:hAnsiTheme="majorBidi" w:cstheme="majorBidi"/>
          <w:sz w:val="28"/>
          <w:szCs w:val="28"/>
        </w:rPr>
        <w:t>Sarı en güzel renktir. Cümlesindeki yargı kişiye göre değişir. Birisi sarı engüzel renktir</w:t>
      </w:r>
      <w:r w:rsidR="00347083">
        <w:rPr>
          <w:rFonts w:asciiTheme="majorBidi" w:hAnsiTheme="majorBidi" w:cstheme="majorBidi"/>
          <w:sz w:val="28"/>
          <w:szCs w:val="28"/>
        </w:rPr>
        <w:t xml:space="preserve"> derken öteki hayır kırmızı en güzel renktir diyebilir.</w:t>
      </w:r>
      <w:r w:rsidR="00081F2A">
        <w:rPr>
          <w:rFonts w:asciiTheme="majorBidi" w:hAnsiTheme="majorBidi" w:cstheme="majorBidi"/>
          <w:sz w:val="28"/>
          <w:szCs w:val="28"/>
        </w:rPr>
        <w:t xml:space="preserve"> Her insanın sevdiği renk farklıdır. </w:t>
      </w:r>
      <w:r w:rsidR="00FC617B">
        <w:rPr>
          <w:rFonts w:asciiTheme="majorBidi" w:hAnsiTheme="majorBidi" w:cstheme="majorBidi"/>
          <w:sz w:val="28"/>
          <w:szCs w:val="28"/>
        </w:rPr>
        <w:t>Bu yüzden bu cümle öznel yargı bildiren bir cümledir.</w:t>
      </w:r>
    </w:p>
    <w:p w:rsidR="00F454F7" w:rsidRDefault="00F454F7" w:rsidP="00D307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İstanbul, Dünya’nın en güzel kentidir.</w:t>
      </w:r>
    </w:p>
    <w:p w:rsidR="00F454F7" w:rsidRDefault="00F760CC" w:rsidP="00D307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Siyah elbise sana çok yakışmış.</w:t>
      </w:r>
    </w:p>
    <w:p w:rsidR="001F29D8" w:rsidRDefault="00F760CC" w:rsidP="00D307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Komedi filmleri</w:t>
      </w:r>
      <w:r w:rsidR="001F29D8">
        <w:rPr>
          <w:rFonts w:asciiTheme="majorBidi" w:hAnsiTheme="majorBidi" w:cstheme="majorBidi"/>
          <w:sz w:val="28"/>
          <w:szCs w:val="28"/>
        </w:rPr>
        <w:t>ni herkes sever.</w:t>
      </w:r>
    </w:p>
    <w:p w:rsidR="00291402" w:rsidRDefault="00477009" w:rsidP="00D307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Elmas’ın</w:t>
      </w:r>
      <w:r w:rsidR="00EF218F">
        <w:rPr>
          <w:rFonts w:asciiTheme="majorBidi" w:hAnsiTheme="majorBidi" w:cstheme="majorBidi"/>
          <w:sz w:val="28"/>
          <w:szCs w:val="28"/>
        </w:rPr>
        <w:t xml:space="preserve"> anlattığı masalı çok beğendim.</w:t>
      </w:r>
    </w:p>
    <w:p w:rsidR="00291402" w:rsidRDefault="00291402" w:rsidP="00D30720">
      <w:pPr>
        <w:rPr>
          <w:rFonts w:asciiTheme="majorBidi" w:hAnsiTheme="majorBidi" w:cstheme="majorBidi"/>
          <w:sz w:val="28"/>
          <w:szCs w:val="28"/>
        </w:rPr>
      </w:pPr>
    </w:p>
    <w:p w:rsidR="00291402" w:rsidRPr="00703D19" w:rsidRDefault="00291402" w:rsidP="00291402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03D19">
        <w:rPr>
          <w:rFonts w:asciiTheme="majorBidi" w:hAnsiTheme="majorBidi" w:cstheme="majorBidi"/>
          <w:b/>
          <w:bCs/>
          <w:color w:val="FF0000"/>
          <w:sz w:val="28"/>
          <w:szCs w:val="28"/>
        </w:rPr>
        <w:t>NESNEL YARGI</w:t>
      </w:r>
    </w:p>
    <w:p w:rsidR="00D74C11" w:rsidRDefault="004E0A34" w:rsidP="00703D19">
      <w:pPr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Söyleyenin duygu ve düşüncesini içermeyen, doğruluğu </w:t>
      </w:r>
      <w:r w:rsidR="004B56E6">
        <w:rPr>
          <w:rFonts w:asciiTheme="majorBidi" w:hAnsiTheme="majorBidi" w:cstheme="majorBidi"/>
          <w:sz w:val="28"/>
          <w:szCs w:val="28"/>
        </w:rPr>
        <w:t xml:space="preserve">ya da yanlışlığı kişiden kişiyedeğişmeyen cümlelere NESNEL YARGILI CÜMLE denir. </w:t>
      </w:r>
      <w:r w:rsidR="00AF6587">
        <w:rPr>
          <w:rFonts w:asciiTheme="majorBidi" w:hAnsiTheme="majorBidi" w:cstheme="majorBidi"/>
          <w:sz w:val="28"/>
          <w:szCs w:val="28"/>
        </w:rPr>
        <w:t>Nesnel yargılar araştırma sonucu ulaşılabilecek, herkesçe kabul görmüş</w:t>
      </w:r>
      <w:r w:rsidR="00D74C11">
        <w:rPr>
          <w:rFonts w:asciiTheme="majorBidi" w:hAnsiTheme="majorBidi" w:cstheme="majorBidi"/>
          <w:sz w:val="28"/>
          <w:szCs w:val="28"/>
        </w:rPr>
        <w:t>, ispatlanabilir yargılardır.</w:t>
      </w:r>
    </w:p>
    <w:p w:rsidR="00703D19" w:rsidRDefault="00703D19" w:rsidP="00703D19">
      <w:pPr>
        <w:rPr>
          <w:rFonts w:asciiTheme="majorBidi" w:hAnsiTheme="majorBidi" w:cstheme="majorBidi"/>
          <w:sz w:val="28"/>
          <w:szCs w:val="28"/>
        </w:rPr>
      </w:pPr>
      <w:r w:rsidRPr="00E5557C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ÖRNEK : </w:t>
      </w:r>
      <w:r w:rsidR="00CA5B09">
        <w:rPr>
          <w:rFonts w:asciiTheme="majorBidi" w:hAnsiTheme="majorBidi" w:cstheme="majorBidi"/>
          <w:sz w:val="28"/>
          <w:szCs w:val="28"/>
        </w:rPr>
        <w:t xml:space="preserve">Mavi ana renklerden biridir. Cümlesi nesnel yargılı bir cümledir. Çünkü gerçekten mavi ana renktir. </w:t>
      </w:r>
      <w:r w:rsidR="00B50A9F">
        <w:rPr>
          <w:rFonts w:asciiTheme="majorBidi" w:hAnsiTheme="majorBidi" w:cstheme="majorBidi"/>
          <w:sz w:val="28"/>
          <w:szCs w:val="28"/>
        </w:rPr>
        <w:t>Kişiden kişiye değişmez. Doğruluğu herkes tarafından kabul edilmiştir</w:t>
      </w:r>
      <w:r w:rsidR="004A4FAB">
        <w:rPr>
          <w:rFonts w:asciiTheme="majorBidi" w:hAnsiTheme="majorBidi" w:cstheme="majorBidi"/>
          <w:sz w:val="28"/>
          <w:szCs w:val="28"/>
        </w:rPr>
        <w:t>, ispatlanabilir.</w:t>
      </w:r>
    </w:p>
    <w:p w:rsidR="004101E9" w:rsidRDefault="004101E9" w:rsidP="00703D1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Safahat, Mehmet Akif’in şiir kitabıdır.</w:t>
      </w:r>
    </w:p>
    <w:p w:rsidR="004101E9" w:rsidRDefault="00F521A4" w:rsidP="00703D1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 gökdeleni Mimar Mehmet SARI yapmıştır.</w:t>
      </w:r>
    </w:p>
    <w:p w:rsidR="00F521A4" w:rsidRDefault="00CD0887" w:rsidP="00703D1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Cumhuriyet 29 Ekim 1923 tarihinde kurulmuştur.</w:t>
      </w:r>
    </w:p>
    <w:p w:rsidR="00CD0887" w:rsidRDefault="00995C09" w:rsidP="00703D1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Nasrettin Hoca fıkraları ile meşhur</w:t>
      </w:r>
      <w:r w:rsidR="00632714">
        <w:rPr>
          <w:rFonts w:asciiTheme="majorBidi" w:hAnsiTheme="majorBidi" w:cstheme="majorBidi"/>
          <w:sz w:val="28"/>
          <w:szCs w:val="28"/>
        </w:rPr>
        <w:t xml:space="preserve"> bir düşünürdür.</w:t>
      </w:r>
    </w:p>
    <w:p w:rsidR="00893F03" w:rsidRPr="00E5557C" w:rsidRDefault="00893F03" w:rsidP="00893F03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E5557C">
        <w:rPr>
          <w:rFonts w:asciiTheme="majorBidi" w:hAnsiTheme="majorBidi" w:cstheme="majorBidi"/>
          <w:b/>
          <w:bCs/>
          <w:color w:val="FF0000"/>
          <w:sz w:val="28"/>
          <w:szCs w:val="28"/>
        </w:rPr>
        <w:t>ETKİNLİK</w:t>
      </w:r>
    </w:p>
    <w:p w:rsidR="00893F03" w:rsidRDefault="00893F03" w:rsidP="00893F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FE19D2">
        <w:rPr>
          <w:rFonts w:asciiTheme="majorBidi" w:hAnsiTheme="majorBidi" w:cstheme="majorBidi"/>
          <w:sz w:val="28"/>
          <w:szCs w:val="28"/>
        </w:rPr>
        <w:t xml:space="preserve">Aşağıdaki cümlelerde nesnel yargı olanlara </w:t>
      </w:r>
      <w:r w:rsidR="00456A41">
        <w:rPr>
          <w:rFonts w:asciiTheme="majorBidi" w:hAnsiTheme="majorBidi" w:cstheme="majorBidi"/>
          <w:sz w:val="28"/>
          <w:szCs w:val="28"/>
        </w:rPr>
        <w:t xml:space="preserve">( </w:t>
      </w:r>
      <w:r w:rsidR="00FE19D2">
        <w:rPr>
          <w:rFonts w:asciiTheme="majorBidi" w:hAnsiTheme="majorBidi" w:cstheme="majorBidi"/>
          <w:sz w:val="28"/>
          <w:szCs w:val="28"/>
        </w:rPr>
        <w:t>N</w:t>
      </w:r>
      <w:r w:rsidR="00456A41">
        <w:rPr>
          <w:rFonts w:asciiTheme="majorBidi" w:hAnsiTheme="majorBidi" w:cstheme="majorBidi"/>
          <w:sz w:val="28"/>
          <w:szCs w:val="28"/>
        </w:rPr>
        <w:t xml:space="preserve"> ), öznel yargı olanlara ( Ö ) harfini yazalım.</w:t>
      </w:r>
    </w:p>
    <w:p w:rsidR="00B7408B" w:rsidRDefault="00B7408B" w:rsidP="00893F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    ) Alfabemizde 29 harf vardır.</w:t>
      </w:r>
    </w:p>
    <w:p w:rsidR="000629AB" w:rsidRDefault="000629AB" w:rsidP="00893F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    ) En sevdiğim ders Türkçedir.</w:t>
      </w:r>
    </w:p>
    <w:p w:rsidR="000629AB" w:rsidRDefault="000629AB" w:rsidP="00893F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     ) </w:t>
      </w:r>
      <w:r w:rsidR="009D246E">
        <w:rPr>
          <w:rFonts w:asciiTheme="majorBidi" w:hAnsiTheme="majorBidi" w:cstheme="majorBidi"/>
          <w:sz w:val="28"/>
          <w:szCs w:val="28"/>
        </w:rPr>
        <w:t>Türkiye’nin nüfusu yaklaşık 83 milyondur.</w:t>
      </w:r>
    </w:p>
    <w:p w:rsidR="009D246E" w:rsidRDefault="009D246E" w:rsidP="00893F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     ) </w:t>
      </w:r>
      <w:r w:rsidR="00FC32C1">
        <w:rPr>
          <w:rFonts w:asciiTheme="majorBidi" w:hAnsiTheme="majorBidi" w:cstheme="majorBidi"/>
          <w:sz w:val="28"/>
          <w:szCs w:val="28"/>
        </w:rPr>
        <w:t>Kış mevsimi en soğuk mevsimdir.</w:t>
      </w:r>
    </w:p>
    <w:p w:rsidR="00FC32C1" w:rsidRDefault="00FC32C1" w:rsidP="00893F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     ) </w:t>
      </w:r>
      <w:r w:rsidR="00697091">
        <w:rPr>
          <w:rFonts w:asciiTheme="majorBidi" w:hAnsiTheme="majorBidi" w:cstheme="majorBidi"/>
          <w:sz w:val="28"/>
          <w:szCs w:val="28"/>
        </w:rPr>
        <w:t>Okuduğum bu kitabı hiç beğenmedim.</w:t>
      </w:r>
    </w:p>
    <w:p w:rsidR="00697091" w:rsidRPr="00CE15FD" w:rsidRDefault="00770661" w:rsidP="00770661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E15FD">
        <w:rPr>
          <w:rFonts w:asciiTheme="majorBidi" w:hAnsiTheme="majorBidi" w:cstheme="majorBidi"/>
          <w:b/>
          <w:bCs/>
          <w:color w:val="FF0000"/>
          <w:sz w:val="28"/>
          <w:szCs w:val="28"/>
        </w:rPr>
        <w:t>TEST</w:t>
      </w:r>
    </w:p>
    <w:p w:rsidR="00CC710D" w:rsidRPr="00CC710D" w:rsidRDefault="00CC710D" w:rsidP="00CC710D">
      <w:pPr>
        <w:rPr>
          <w:rFonts w:asciiTheme="majorBidi" w:hAnsiTheme="majorBidi" w:cstheme="majorBidi"/>
          <w:sz w:val="28"/>
          <w:szCs w:val="28"/>
        </w:rPr>
        <w:sectPr w:rsidR="00CC710D" w:rsidRPr="00CC710D" w:rsidSect="008B16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24" w:right="624" w:bottom="624" w:left="624" w:header="709" w:footer="709" w:gutter="0"/>
          <w:cols w:space="708"/>
          <w:docGrid w:linePitch="360"/>
        </w:sectPr>
      </w:pPr>
    </w:p>
    <w:p w:rsidR="0081724E" w:rsidRDefault="0081724E" w:rsidP="0081724E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Aşağıdaki cümlelerin hangisi nesnel yargı bildirir.</w:t>
      </w:r>
    </w:p>
    <w:p w:rsidR="00CC710D" w:rsidRDefault="00CC710D" w:rsidP="00CC710D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  <w:sectPr w:rsidR="00CC710D" w:rsidSect="008B16DA">
          <w:type w:val="continuous"/>
          <w:pgSz w:w="11906" w:h="16838"/>
          <w:pgMar w:top="624" w:right="624" w:bottom="624" w:left="624" w:header="709" w:footer="709" w:gutter="0"/>
          <w:cols w:space="708"/>
          <w:docGrid w:linePitch="360"/>
        </w:sectPr>
      </w:pPr>
    </w:p>
    <w:p w:rsidR="00CC710D" w:rsidRDefault="00CC710D" w:rsidP="00CC710D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Telefon en etkili iletişim aracıdır.</w:t>
      </w:r>
    </w:p>
    <w:p w:rsidR="00CC710D" w:rsidRDefault="00CC710D" w:rsidP="00CC710D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  <w:sectPr w:rsidR="00CC710D" w:rsidSect="008B16DA">
          <w:type w:val="continuous"/>
          <w:pgSz w:w="11906" w:h="16838"/>
          <w:pgMar w:top="624" w:right="624" w:bottom="624" w:left="624" w:header="709" w:footer="709" w:gutter="0"/>
          <w:cols w:space="708"/>
          <w:docGrid w:linePitch="360"/>
        </w:sectPr>
      </w:pPr>
    </w:p>
    <w:p w:rsidR="00CC710D" w:rsidRDefault="00CC710D" w:rsidP="00CC710D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CC710D">
        <w:rPr>
          <w:rFonts w:asciiTheme="majorBidi" w:hAnsiTheme="majorBidi" w:cstheme="majorBidi"/>
          <w:sz w:val="28"/>
          <w:szCs w:val="28"/>
        </w:rPr>
        <w:lastRenderedPageBreak/>
        <w:t>Elma en faydalı meyvedir.</w:t>
      </w:r>
    </w:p>
    <w:p w:rsidR="008B16DA" w:rsidRDefault="00FE7424" w:rsidP="008B16DA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Ankara ülkemizin başkentidir.</w:t>
      </w:r>
    </w:p>
    <w:p w:rsidR="00FE7424" w:rsidRDefault="00DE3E82" w:rsidP="008B16DA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Tilki cesur bir hayvandır</w:t>
      </w:r>
      <w:r w:rsidR="00B138D3">
        <w:rPr>
          <w:rFonts w:asciiTheme="majorBidi" w:hAnsiTheme="majorBidi" w:cstheme="majorBidi"/>
          <w:sz w:val="28"/>
          <w:szCs w:val="28"/>
        </w:rPr>
        <w:t>.</w:t>
      </w:r>
    </w:p>
    <w:p w:rsidR="00B138D3" w:rsidRDefault="00B138D3" w:rsidP="00B138D3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B138D3" w:rsidRDefault="00B138D3" w:rsidP="00B138D3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cümlelerin hangisinde öznel yargı vardır?</w:t>
      </w:r>
    </w:p>
    <w:p w:rsidR="00B138D3" w:rsidRDefault="00CE085F" w:rsidP="00CE085F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Annem ve dayım kardeştirler.</w:t>
      </w:r>
    </w:p>
    <w:p w:rsidR="00CE085F" w:rsidRDefault="00CE085F" w:rsidP="00CE085F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Selimiye camisini Mimar Sinan yapmıştır.</w:t>
      </w:r>
    </w:p>
    <w:p w:rsidR="00CE085F" w:rsidRDefault="00B77F56" w:rsidP="00CE085F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Yeşil şıkta karşıya geçebiliriz.</w:t>
      </w:r>
    </w:p>
    <w:p w:rsidR="00B77F56" w:rsidRDefault="004761A2" w:rsidP="00CE085F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Trabzonspor bu sene şampiyon olur. </w:t>
      </w:r>
    </w:p>
    <w:p w:rsidR="00681E06" w:rsidRDefault="00681E06" w:rsidP="00681E06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CE15FD" w:rsidRDefault="00262475" w:rsidP="00CE15FD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cümlelerin hangisinde öznel bir anlatım vardır?</w:t>
      </w:r>
    </w:p>
    <w:p w:rsidR="00262475" w:rsidRDefault="00262475" w:rsidP="00262475">
      <w:pPr>
        <w:pStyle w:val="ListeParagraf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Semt </w:t>
      </w:r>
      <w:r w:rsidR="00406843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azar</w:t>
      </w:r>
      <w:r w:rsidR="00406843">
        <w:rPr>
          <w:rFonts w:asciiTheme="majorBidi" w:hAnsiTheme="majorBidi" w:cstheme="majorBidi"/>
          <w:sz w:val="28"/>
          <w:szCs w:val="28"/>
        </w:rPr>
        <w:t>ımız salı günleri kurulur.</w:t>
      </w:r>
    </w:p>
    <w:p w:rsidR="00406843" w:rsidRDefault="00E1130A" w:rsidP="00262475">
      <w:pPr>
        <w:pStyle w:val="ListeParagraf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</w:t>
      </w:r>
      <w:r w:rsidR="008B3843">
        <w:rPr>
          <w:rFonts w:asciiTheme="majorBidi" w:hAnsiTheme="majorBidi" w:cstheme="majorBidi"/>
          <w:sz w:val="28"/>
          <w:szCs w:val="28"/>
        </w:rPr>
        <w:t>iler</w:t>
      </w:r>
      <w:r>
        <w:rPr>
          <w:rFonts w:asciiTheme="majorBidi" w:hAnsiTheme="majorBidi" w:cstheme="majorBidi"/>
          <w:sz w:val="28"/>
          <w:szCs w:val="28"/>
        </w:rPr>
        <w:t xml:space="preserve"> üç katlı</w:t>
      </w:r>
      <w:r w:rsidR="008B3843">
        <w:rPr>
          <w:rFonts w:asciiTheme="majorBidi" w:hAnsiTheme="majorBidi" w:cstheme="majorBidi"/>
          <w:sz w:val="28"/>
          <w:szCs w:val="28"/>
        </w:rPr>
        <w:t xml:space="preserve"> ve </w:t>
      </w:r>
      <w:r>
        <w:rPr>
          <w:rFonts w:asciiTheme="majorBidi" w:hAnsiTheme="majorBidi" w:cstheme="majorBidi"/>
          <w:sz w:val="28"/>
          <w:szCs w:val="28"/>
        </w:rPr>
        <w:t>bahçeli bir evde oturur</w:t>
      </w:r>
      <w:r w:rsidR="008B3843">
        <w:rPr>
          <w:rFonts w:asciiTheme="majorBidi" w:hAnsiTheme="majorBidi" w:cstheme="majorBidi"/>
          <w:sz w:val="28"/>
          <w:szCs w:val="28"/>
        </w:rPr>
        <w:t>lar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B3843" w:rsidRDefault="00C678D0" w:rsidP="00262475">
      <w:pPr>
        <w:pStyle w:val="ListeParagraf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Akşamki sinema çok sıkıcıydı.</w:t>
      </w:r>
    </w:p>
    <w:p w:rsidR="00C678D0" w:rsidRDefault="006D5975" w:rsidP="00262475">
      <w:pPr>
        <w:pStyle w:val="ListeParagraf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Atatürk’ün mezarı Anıtkabir’dir.</w:t>
      </w:r>
    </w:p>
    <w:p w:rsidR="000B5F78" w:rsidRDefault="000B5F78" w:rsidP="000B5F78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0B5F78" w:rsidRDefault="00E7509A" w:rsidP="000B5F78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yargılardan hangisi nesneldir?</w:t>
      </w:r>
    </w:p>
    <w:p w:rsidR="00E7509A" w:rsidRDefault="00F174C2" w:rsidP="00E7509A">
      <w:pPr>
        <w:pStyle w:val="ListeParagraf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Arkadaşımın durumuna çok üzüldüm.</w:t>
      </w:r>
    </w:p>
    <w:p w:rsidR="00F174C2" w:rsidRDefault="00A234FE" w:rsidP="00E7509A">
      <w:pPr>
        <w:pStyle w:val="ListeParagraf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İzmir, Ege Bölgemiz de yer alan bir şehrimizdir.</w:t>
      </w:r>
    </w:p>
    <w:p w:rsidR="00105B49" w:rsidRDefault="00105B49" w:rsidP="00E7509A">
      <w:pPr>
        <w:pStyle w:val="ListeParagraf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Köfte</w:t>
      </w:r>
      <w:r w:rsidR="005C1951">
        <w:rPr>
          <w:rFonts w:asciiTheme="majorBidi" w:hAnsiTheme="majorBidi" w:cstheme="majorBidi"/>
          <w:sz w:val="28"/>
          <w:szCs w:val="28"/>
        </w:rPr>
        <w:t xml:space="preserve"> yemeyi kim sevmez ki?</w:t>
      </w:r>
    </w:p>
    <w:p w:rsidR="005C1951" w:rsidRDefault="005C1951" w:rsidP="00E7509A">
      <w:pPr>
        <w:pStyle w:val="ListeParagraf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Ayşe, iyi bir romancı olacak.</w:t>
      </w:r>
    </w:p>
    <w:p w:rsidR="00846EA9" w:rsidRDefault="00846EA9" w:rsidP="00846EA9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5C1951" w:rsidRDefault="00846EA9" w:rsidP="005C1951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cümlelerden hangisi özneldir?</w:t>
      </w:r>
    </w:p>
    <w:p w:rsidR="00846EA9" w:rsidRDefault="0075200C" w:rsidP="00846EA9">
      <w:pPr>
        <w:pStyle w:val="ListeParagraf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Herkes pazar gününü sever.</w:t>
      </w:r>
    </w:p>
    <w:p w:rsidR="0075200C" w:rsidRDefault="00BD2134" w:rsidP="00846EA9">
      <w:pPr>
        <w:pStyle w:val="ListeParagraf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Türkiye yedi bölgeden oluşmaktadır.</w:t>
      </w:r>
    </w:p>
    <w:p w:rsidR="00BD2134" w:rsidRDefault="00BD2134" w:rsidP="00846EA9">
      <w:pPr>
        <w:pStyle w:val="ListeParagraf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Peynir, sütten yapılır.</w:t>
      </w:r>
    </w:p>
    <w:p w:rsidR="00BD2134" w:rsidRDefault="008110AA" w:rsidP="00846EA9">
      <w:pPr>
        <w:pStyle w:val="ListeParagraf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Eşek, gücünden faydalandığımız bir hayvandır.</w:t>
      </w:r>
    </w:p>
    <w:p w:rsidR="008110AA" w:rsidRDefault="008110AA" w:rsidP="008110AA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8110AA" w:rsidRDefault="00720575" w:rsidP="008110AA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Öznel bir anlatımın yapıldığı cümle hangisidir?</w:t>
      </w:r>
    </w:p>
    <w:p w:rsidR="00720575" w:rsidRDefault="00195529" w:rsidP="00720575">
      <w:pPr>
        <w:pStyle w:val="ListeParagraf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çok siyah otomobilleri beğenirim.</w:t>
      </w:r>
    </w:p>
    <w:p w:rsidR="00195529" w:rsidRDefault="006F5106" w:rsidP="00720575">
      <w:pPr>
        <w:pStyle w:val="ListeParagraf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Şiir yazan kişilere şair denir.</w:t>
      </w:r>
    </w:p>
    <w:p w:rsidR="006F5106" w:rsidRDefault="00B16A94" w:rsidP="00720575">
      <w:pPr>
        <w:pStyle w:val="ListeParagraf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Peri Bacaları </w:t>
      </w:r>
      <w:r w:rsidR="00D6190F">
        <w:rPr>
          <w:rFonts w:asciiTheme="majorBidi" w:hAnsiTheme="majorBidi" w:cstheme="majorBidi"/>
          <w:sz w:val="28"/>
          <w:szCs w:val="28"/>
        </w:rPr>
        <w:t>Nevşehir ilimiz sınırları içindedir.</w:t>
      </w:r>
    </w:p>
    <w:p w:rsidR="00D6190F" w:rsidRDefault="00D6190F" w:rsidP="00720575">
      <w:pPr>
        <w:pStyle w:val="ListeParagraf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İlkbahar, ağaçların çiçek açtığı bir mevsimdir.</w:t>
      </w:r>
    </w:p>
    <w:p w:rsidR="00341712" w:rsidRDefault="00341712" w:rsidP="00341712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3352FD" w:rsidRDefault="003352FD" w:rsidP="003352FD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cümlelerin hangisinde nesnel yargı vardır?</w:t>
      </w:r>
    </w:p>
    <w:p w:rsidR="003352FD" w:rsidRDefault="003352FD" w:rsidP="003352FD">
      <w:pPr>
        <w:pStyle w:val="ListeParagraf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Uzun boylular daima basketbol maçlarını kazanırlar.</w:t>
      </w:r>
    </w:p>
    <w:p w:rsidR="003352FD" w:rsidRDefault="003352FD" w:rsidP="003352FD">
      <w:pPr>
        <w:pStyle w:val="ListeParagraf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Matematikte bazen kesir sayılarını da kullanmaya ihtiyaç duyarız.</w:t>
      </w:r>
    </w:p>
    <w:p w:rsidR="003352FD" w:rsidRDefault="003352FD" w:rsidP="003352FD">
      <w:pPr>
        <w:pStyle w:val="ListeParagraf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Yunus balığı insana en dost balıktır.</w:t>
      </w:r>
    </w:p>
    <w:p w:rsidR="00F760CC" w:rsidRPr="00844A91" w:rsidRDefault="003352FD" w:rsidP="00844A91">
      <w:pPr>
        <w:pStyle w:val="ListeParagraf"/>
        <w:numPr>
          <w:ilvl w:val="0"/>
          <w:numId w:val="10"/>
        </w:numPr>
        <w:tabs>
          <w:tab w:val="left" w:pos="1134"/>
        </w:tabs>
        <w:ind w:left="709" w:firstLine="0"/>
        <w:rPr>
          <w:rFonts w:asciiTheme="majorBidi" w:hAnsiTheme="majorBidi" w:cstheme="majorBidi"/>
          <w:sz w:val="28"/>
          <w:szCs w:val="28"/>
        </w:rPr>
      </w:pPr>
      <w:r w:rsidRPr="00844A91">
        <w:rPr>
          <w:rFonts w:asciiTheme="majorBidi" w:hAnsiTheme="majorBidi" w:cstheme="majorBidi"/>
          <w:sz w:val="28"/>
          <w:szCs w:val="28"/>
        </w:rPr>
        <w:t>Evimizi yeşile boyarsak daha güzel olacak.</w:t>
      </w:r>
      <w:bookmarkStart w:id="0" w:name="_GoBack"/>
      <w:bookmarkEnd w:id="0"/>
    </w:p>
    <w:sectPr w:rsidR="00F760CC" w:rsidRPr="00844A91" w:rsidSect="008B16DA">
      <w:type w:val="continuous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22E" w:rsidRDefault="00CA622E" w:rsidP="00CA622E">
      <w:pPr>
        <w:spacing w:after="0" w:line="240" w:lineRule="auto"/>
      </w:pPr>
      <w:r>
        <w:separator/>
      </w:r>
    </w:p>
  </w:endnote>
  <w:endnote w:type="continuationSeparator" w:id="1">
    <w:p w:rsidR="00CA622E" w:rsidRDefault="00CA622E" w:rsidP="00C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2E" w:rsidRDefault="00CA622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2E" w:rsidRDefault="00CA622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2E" w:rsidRDefault="00CA622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22E" w:rsidRDefault="00CA622E" w:rsidP="00CA622E">
      <w:pPr>
        <w:spacing w:after="0" w:line="240" w:lineRule="auto"/>
      </w:pPr>
      <w:r>
        <w:separator/>
      </w:r>
    </w:p>
  </w:footnote>
  <w:footnote w:type="continuationSeparator" w:id="1">
    <w:p w:rsidR="00CA622E" w:rsidRDefault="00CA622E" w:rsidP="00CA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2E" w:rsidRDefault="00CA622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2E" w:rsidRDefault="00CA622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2E" w:rsidRDefault="00CA622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1A74"/>
    <w:multiLevelType w:val="hybridMultilevel"/>
    <w:tmpl w:val="CBD43F64"/>
    <w:lvl w:ilvl="0" w:tplc="A3964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F42CE3"/>
    <w:multiLevelType w:val="hybridMultilevel"/>
    <w:tmpl w:val="6C7A041A"/>
    <w:lvl w:ilvl="0" w:tplc="D38AD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02C7D"/>
    <w:multiLevelType w:val="hybridMultilevel"/>
    <w:tmpl w:val="F626AD56"/>
    <w:lvl w:ilvl="0" w:tplc="393C2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13313C"/>
    <w:multiLevelType w:val="hybridMultilevel"/>
    <w:tmpl w:val="4342A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80977"/>
    <w:multiLevelType w:val="hybridMultilevel"/>
    <w:tmpl w:val="046867A4"/>
    <w:lvl w:ilvl="0" w:tplc="712E8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941A9"/>
    <w:multiLevelType w:val="hybridMultilevel"/>
    <w:tmpl w:val="B98A96E4"/>
    <w:lvl w:ilvl="0" w:tplc="FAF65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C14BBF"/>
    <w:multiLevelType w:val="hybridMultilevel"/>
    <w:tmpl w:val="071861E0"/>
    <w:lvl w:ilvl="0" w:tplc="C7CEA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BF352C"/>
    <w:multiLevelType w:val="hybridMultilevel"/>
    <w:tmpl w:val="104A431E"/>
    <w:lvl w:ilvl="0" w:tplc="FA10B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4D0A02"/>
    <w:multiLevelType w:val="hybridMultilevel"/>
    <w:tmpl w:val="18105CF2"/>
    <w:lvl w:ilvl="0" w:tplc="FA96D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910090"/>
    <w:multiLevelType w:val="hybridMultilevel"/>
    <w:tmpl w:val="985EC3F2"/>
    <w:lvl w:ilvl="0" w:tplc="9490F3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75E"/>
    <w:rsid w:val="000629AB"/>
    <w:rsid w:val="00081F2A"/>
    <w:rsid w:val="000B5F78"/>
    <w:rsid w:val="000C075E"/>
    <w:rsid w:val="000F1852"/>
    <w:rsid w:val="00105B49"/>
    <w:rsid w:val="00195529"/>
    <w:rsid w:val="001C5E06"/>
    <w:rsid w:val="001F29D8"/>
    <w:rsid w:val="00262475"/>
    <w:rsid w:val="00291402"/>
    <w:rsid w:val="003352FD"/>
    <w:rsid w:val="00341712"/>
    <w:rsid w:val="00347083"/>
    <w:rsid w:val="003A3B75"/>
    <w:rsid w:val="00406843"/>
    <w:rsid w:val="004101E9"/>
    <w:rsid w:val="00456A41"/>
    <w:rsid w:val="004761A2"/>
    <w:rsid w:val="00477009"/>
    <w:rsid w:val="004A4FAB"/>
    <w:rsid w:val="004B56E6"/>
    <w:rsid w:val="004E0A34"/>
    <w:rsid w:val="005C1951"/>
    <w:rsid w:val="00632714"/>
    <w:rsid w:val="00632A65"/>
    <w:rsid w:val="00664FA7"/>
    <w:rsid w:val="00681E06"/>
    <w:rsid w:val="00697091"/>
    <w:rsid w:val="006D5975"/>
    <w:rsid w:val="006F5106"/>
    <w:rsid w:val="00703D19"/>
    <w:rsid w:val="00720575"/>
    <w:rsid w:val="0075200C"/>
    <w:rsid w:val="00770661"/>
    <w:rsid w:val="008110AA"/>
    <w:rsid w:val="0081724E"/>
    <w:rsid w:val="00844A91"/>
    <w:rsid w:val="00846EA9"/>
    <w:rsid w:val="00893F03"/>
    <w:rsid w:val="008B16DA"/>
    <w:rsid w:val="008B3843"/>
    <w:rsid w:val="00995C09"/>
    <w:rsid w:val="009D246E"/>
    <w:rsid w:val="00A234FE"/>
    <w:rsid w:val="00AF6587"/>
    <w:rsid w:val="00B138D3"/>
    <w:rsid w:val="00B16A94"/>
    <w:rsid w:val="00B50A9F"/>
    <w:rsid w:val="00B72C7F"/>
    <w:rsid w:val="00B7408B"/>
    <w:rsid w:val="00B77F56"/>
    <w:rsid w:val="00BD2134"/>
    <w:rsid w:val="00C54EA7"/>
    <w:rsid w:val="00C678D0"/>
    <w:rsid w:val="00CA5B09"/>
    <w:rsid w:val="00CA622E"/>
    <w:rsid w:val="00CB310C"/>
    <w:rsid w:val="00CC710D"/>
    <w:rsid w:val="00CD0887"/>
    <w:rsid w:val="00CE085F"/>
    <w:rsid w:val="00CE15FD"/>
    <w:rsid w:val="00D30720"/>
    <w:rsid w:val="00D6190F"/>
    <w:rsid w:val="00D74C11"/>
    <w:rsid w:val="00DE3E82"/>
    <w:rsid w:val="00E1130A"/>
    <w:rsid w:val="00E5557C"/>
    <w:rsid w:val="00E7509A"/>
    <w:rsid w:val="00EF218F"/>
    <w:rsid w:val="00F174C2"/>
    <w:rsid w:val="00F34688"/>
    <w:rsid w:val="00F454F7"/>
    <w:rsid w:val="00F521A4"/>
    <w:rsid w:val="00F760CC"/>
    <w:rsid w:val="00FC32C1"/>
    <w:rsid w:val="00FC617B"/>
    <w:rsid w:val="00FD2CB9"/>
    <w:rsid w:val="00FE19D2"/>
    <w:rsid w:val="00FE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3B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44A9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622E"/>
  </w:style>
  <w:style w:type="paragraph" w:styleId="Altbilgi">
    <w:name w:val="footer"/>
    <w:basedOn w:val="Normal"/>
    <w:link w:val="AltbilgiChar"/>
    <w:uiPriority w:val="99"/>
    <w:semiHidden/>
    <w:unhideWhenUsed/>
    <w:rsid w:val="00C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6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3B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44A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2621</Characters>
  <Application>Microsoft Office Word</Application>
  <DocSecurity>0</DocSecurity>
  <Lines>78</Lines>
  <Paragraphs>59</Paragraphs>
  <ScaleCrop>false</ScaleCrop>
  <Manager>https://www.HangiSoru.com</Manager>
  <Company>https://www.HangiSoru.com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mutlu kırıcı</dc:creator>
  <cp:keywords>https:/www.HangiSoru.com</cp:keywords>
  <dc:description>https://www.HangiSoru.com</dc:description>
  <cp:lastModifiedBy>Öğretmenler Odası</cp:lastModifiedBy>
  <cp:revision>4</cp:revision>
  <dcterms:created xsi:type="dcterms:W3CDTF">2020-09-15T16:26:00Z</dcterms:created>
  <dcterms:modified xsi:type="dcterms:W3CDTF">2020-09-16T12:05:00Z</dcterms:modified>
  <cp:category>https://www.HangiSoru.com</cp:category>
</cp:coreProperties>
</file>