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392" w:rsidRPr="00962392" w:rsidRDefault="00962392" w:rsidP="00B01BCA">
      <w:pPr>
        <w:shd w:val="clear" w:color="auto" w:fill="FFFFFF"/>
        <w:spacing w:after="0" w:line="240" w:lineRule="atLeast"/>
        <w:jc w:val="center"/>
        <w:rPr>
          <w:rFonts w:eastAsia="Times New Roman" w:cstheme="minorHAnsi"/>
          <w:b/>
          <w:bCs/>
          <w:color w:val="484848"/>
          <w:sz w:val="20"/>
          <w:szCs w:val="20"/>
          <w:lang w:eastAsia="tr-TR"/>
        </w:rPr>
      </w:pPr>
      <w:r w:rsidRPr="00962392">
        <w:rPr>
          <w:rFonts w:cstheme="minorHAnsi"/>
          <w:b/>
          <w:bCs/>
          <w:color w:val="484848"/>
          <w:sz w:val="20"/>
          <w:szCs w:val="20"/>
          <w:shd w:val="clear" w:color="auto" w:fill="FFFFFF"/>
        </w:rPr>
        <w:t>Düşünceyi Geliştirme Yolları</w:t>
      </w:r>
      <w:r w:rsidR="00B01BCA">
        <w:rPr>
          <w:rFonts w:cstheme="minorHAnsi"/>
          <w:b/>
          <w:bCs/>
          <w:color w:val="484848"/>
          <w:sz w:val="20"/>
          <w:szCs w:val="20"/>
          <w:shd w:val="clear" w:color="auto" w:fill="FFFFFF"/>
        </w:rPr>
        <w:t xml:space="preserve"> -2</w:t>
      </w:r>
      <w:bookmarkStart w:id="0" w:name="_GoBack"/>
      <w:bookmarkEnd w:id="0"/>
    </w:p>
    <w:p w:rsidR="00962392" w:rsidRPr="00962392" w:rsidRDefault="00962392" w:rsidP="00962392">
      <w:pPr>
        <w:shd w:val="clear" w:color="auto" w:fill="FFFFFF"/>
        <w:spacing w:after="0" w:line="240" w:lineRule="atLeast"/>
        <w:rPr>
          <w:rFonts w:eastAsia="Times New Roman" w:cstheme="minorHAnsi"/>
          <w:b/>
          <w:bCs/>
          <w:color w:val="484848"/>
          <w:sz w:val="20"/>
          <w:szCs w:val="20"/>
          <w:lang w:eastAsia="tr-TR"/>
        </w:rPr>
      </w:pP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b/>
          <w:bCs/>
          <w:color w:val="484848"/>
          <w:sz w:val="20"/>
          <w:szCs w:val="20"/>
          <w:lang w:eastAsia="tr-TR"/>
        </w:rPr>
        <w:t>1</w:t>
      </w:r>
      <w:r w:rsidRPr="00962392">
        <w:rPr>
          <w:rFonts w:eastAsia="Times New Roman" w:cstheme="minorHAnsi"/>
          <w:color w:val="484848"/>
          <w:sz w:val="20"/>
          <w:szCs w:val="20"/>
          <w:lang w:eastAsia="tr-TR"/>
        </w:rPr>
        <w:t>. Denizin yüzeyi derin derin soluk alıp uyuyan bir ca</w:t>
      </w:r>
      <w:r w:rsidRPr="00962392">
        <w:rPr>
          <w:rFonts w:eastAsia="Times New Roman" w:cstheme="minorHAnsi"/>
          <w:color w:val="484848"/>
          <w:sz w:val="20"/>
          <w:szCs w:val="20"/>
          <w:lang w:eastAsia="tr-TR"/>
        </w:rPr>
        <w:softHyphen/>
        <w:t>navarın göğsü gibi inip çıkıyor, yükseliyor, alçalıyor. Kıyıları jilet gibi keskin kaya parçalarından oluşan karaya müthiş bir hırsla vuruyor dalgalar ve patlıyor birbiri ardından.</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b/>
          <w:bCs/>
          <w:color w:val="484848"/>
          <w:sz w:val="20"/>
          <w:szCs w:val="20"/>
          <w:lang w:eastAsia="tr-TR"/>
        </w:rPr>
        <w:t>Bu parçanın anlatımında aşağıdakilerin hangisi</w:t>
      </w:r>
      <w:r w:rsidRPr="00962392">
        <w:rPr>
          <w:rFonts w:eastAsia="Times New Roman" w:cstheme="minorHAnsi"/>
          <w:b/>
          <w:bCs/>
          <w:color w:val="484848"/>
          <w:sz w:val="20"/>
          <w:szCs w:val="20"/>
          <w:lang w:eastAsia="tr-TR"/>
        </w:rPr>
        <w:softHyphen/>
        <w:t>ne </w:t>
      </w:r>
      <w:r w:rsidRPr="00962392">
        <w:rPr>
          <w:rFonts w:eastAsia="Times New Roman" w:cstheme="minorHAnsi"/>
          <w:b/>
          <w:bCs/>
          <w:color w:val="484848"/>
          <w:sz w:val="20"/>
          <w:szCs w:val="20"/>
          <w:u w:val="single"/>
          <w:lang w:eastAsia="tr-TR"/>
        </w:rPr>
        <w:t>başvurulmamıştır</w:t>
      </w:r>
      <w:r w:rsidRPr="00962392">
        <w:rPr>
          <w:rFonts w:eastAsia="Times New Roman" w:cstheme="minorHAnsi"/>
          <w:b/>
          <w:bCs/>
          <w:color w:val="484848"/>
          <w:sz w:val="20"/>
          <w:szCs w:val="20"/>
          <w:lang w:eastAsia="tr-TR"/>
        </w:rPr>
        <w:t>?</w:t>
      </w:r>
      <w:r w:rsidRPr="00962392">
        <w:rPr>
          <w:rFonts w:eastAsia="Times New Roman" w:cstheme="minorHAnsi"/>
          <w:b/>
          <w:bCs/>
          <w:color w:val="484848"/>
          <w:sz w:val="20"/>
          <w:szCs w:val="20"/>
          <w:lang w:eastAsia="tr-TR"/>
        </w:rPr>
        <w:br/>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A) Benzetmelere</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B) Dokunma duyusuna</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C) işitme duyusuna</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D) Kişileştirmeye</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E) Deyimlere</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b/>
          <w:bCs/>
          <w:color w:val="484848"/>
          <w:sz w:val="20"/>
          <w:szCs w:val="20"/>
          <w:lang w:eastAsia="tr-TR"/>
        </w:rPr>
        <w:t>2.</w:t>
      </w:r>
      <w:r w:rsidRPr="00962392">
        <w:rPr>
          <w:rFonts w:eastAsia="Times New Roman" w:cstheme="minorHAnsi"/>
          <w:color w:val="484848"/>
          <w:sz w:val="20"/>
          <w:szCs w:val="20"/>
          <w:lang w:eastAsia="tr-TR"/>
        </w:rPr>
        <w:t> KapıdereIstasyonu'nu ilk defa görüyordum. Dört yanı dağlarla çevrili, kazan içi kadar bir düzlük. Sırt sırta vermiş uyuklayan kayalar. Baygın bakışlı, yor</w:t>
      </w:r>
      <w:r w:rsidRPr="00962392">
        <w:rPr>
          <w:rFonts w:eastAsia="Times New Roman" w:cstheme="minorHAnsi"/>
          <w:color w:val="484848"/>
          <w:sz w:val="20"/>
          <w:szCs w:val="20"/>
          <w:lang w:eastAsia="tr-TR"/>
        </w:rPr>
        <w:softHyphen/>
        <w:t>gun yorgun kıvrılan köpüklü Savran Çayı. İhtiyarla</w:t>
      </w:r>
      <w:r w:rsidRPr="00962392">
        <w:rPr>
          <w:rFonts w:eastAsia="Times New Roman" w:cstheme="minorHAnsi"/>
          <w:color w:val="484848"/>
          <w:sz w:val="20"/>
          <w:szCs w:val="20"/>
          <w:lang w:eastAsia="tr-TR"/>
        </w:rPr>
        <w:softHyphen/>
        <w:t>mış bir istasyon binası. Dişleri dökülmüş kocakarı</w:t>
      </w:r>
      <w:r w:rsidRPr="00962392">
        <w:rPr>
          <w:rFonts w:eastAsia="Times New Roman" w:cstheme="minorHAnsi"/>
          <w:color w:val="484848"/>
          <w:sz w:val="20"/>
          <w:szCs w:val="20"/>
          <w:lang w:eastAsia="tr-TR"/>
        </w:rPr>
        <w:softHyphen/>
        <w:t>ları andıran çarpık köy evleri. Birkaç kara vagon, üç beş uykusuz ray. Aceleci insanlar, birkaç başı boş köpek.</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b/>
          <w:bCs/>
          <w:color w:val="484848"/>
          <w:sz w:val="20"/>
          <w:szCs w:val="20"/>
          <w:lang w:eastAsia="tr-TR"/>
        </w:rPr>
        <w:t>Bu parçanın anlatımında yazar, düşüncelerini etkili kılabilmek için aşağıdakilerden hangilerine başvurmuştur?</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A) Kişileştirme - benzetme</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B) Tanık gösterme - tanımlama</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C) Örneklendirme - kişileştirme</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D) Karşılaştırma - benzetme</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E) Kişileştirme – karşılaştırma</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b/>
          <w:bCs/>
          <w:color w:val="484848"/>
          <w:sz w:val="20"/>
          <w:szCs w:val="20"/>
          <w:lang w:eastAsia="tr-TR"/>
        </w:rPr>
        <w:t>3</w:t>
      </w:r>
      <w:r w:rsidRPr="00962392">
        <w:rPr>
          <w:rFonts w:eastAsia="Times New Roman" w:cstheme="minorHAnsi"/>
          <w:color w:val="484848"/>
          <w:sz w:val="20"/>
          <w:szCs w:val="20"/>
          <w:lang w:eastAsia="tr-TR"/>
        </w:rPr>
        <w:t>. Romanda yazar, insanları, çevreyi tanıtırken, olayla</w:t>
      </w:r>
      <w:r w:rsidRPr="00962392">
        <w:rPr>
          <w:rFonts w:eastAsia="Times New Roman" w:cstheme="minorHAnsi"/>
          <w:color w:val="484848"/>
          <w:sz w:val="20"/>
          <w:szCs w:val="20"/>
          <w:lang w:eastAsia="tr-TR"/>
        </w:rPr>
        <w:softHyphen/>
        <w:t>rı anlatırken kendini kısıtlama gereği duymaz; çün</w:t>
      </w:r>
      <w:r w:rsidRPr="00962392">
        <w:rPr>
          <w:rFonts w:eastAsia="Times New Roman" w:cstheme="minorHAnsi"/>
          <w:color w:val="484848"/>
          <w:sz w:val="20"/>
          <w:szCs w:val="20"/>
          <w:lang w:eastAsia="tr-TR"/>
        </w:rPr>
        <w:softHyphen/>
        <w:t>kü roman şu kadar sayfadan oluşacak diye bir ku</w:t>
      </w:r>
      <w:r w:rsidRPr="00962392">
        <w:rPr>
          <w:rFonts w:eastAsia="Times New Roman" w:cstheme="minorHAnsi"/>
          <w:color w:val="484848"/>
          <w:sz w:val="20"/>
          <w:szCs w:val="20"/>
          <w:lang w:eastAsia="tr-TR"/>
        </w:rPr>
        <w:softHyphen/>
        <w:t>ral yoktur. Halbuki öykü yazanların bunlara dikkat etmesi gerekir. Öykünün romana göre kuralları da</w:t>
      </w:r>
      <w:r w:rsidRPr="00962392">
        <w:rPr>
          <w:rFonts w:eastAsia="Times New Roman" w:cstheme="minorHAnsi"/>
          <w:color w:val="484848"/>
          <w:sz w:val="20"/>
          <w:szCs w:val="20"/>
          <w:lang w:eastAsia="tr-TR"/>
        </w:rPr>
        <w:softHyphen/>
        <w:t>ha fazladır. Her şeyden önce öykünün hacmi kü</w:t>
      </w:r>
      <w:r w:rsidRPr="00962392">
        <w:rPr>
          <w:rFonts w:eastAsia="Times New Roman" w:cstheme="minorHAnsi"/>
          <w:color w:val="484848"/>
          <w:sz w:val="20"/>
          <w:szCs w:val="20"/>
          <w:lang w:eastAsia="tr-TR"/>
        </w:rPr>
        <w:softHyphen/>
        <w:t>çüktür.</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b/>
          <w:bCs/>
          <w:color w:val="484848"/>
          <w:sz w:val="20"/>
          <w:szCs w:val="20"/>
          <w:lang w:eastAsia="tr-TR"/>
        </w:rPr>
        <w:t>Bu parçanın anlatımında aşağıdakilerden hangi</w:t>
      </w:r>
      <w:r w:rsidRPr="00962392">
        <w:rPr>
          <w:rFonts w:eastAsia="Times New Roman" w:cstheme="minorHAnsi"/>
          <w:b/>
          <w:bCs/>
          <w:color w:val="484848"/>
          <w:sz w:val="20"/>
          <w:szCs w:val="20"/>
          <w:lang w:eastAsia="tr-TR"/>
        </w:rPr>
        <w:softHyphen/>
        <w:t>si ağır basmaktadır?</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A) Tartışma</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B) Örneklendirme</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C) Karşılaştırma</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D) Öyküleme</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E) Betimleme</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b/>
          <w:bCs/>
          <w:color w:val="484848"/>
          <w:sz w:val="20"/>
          <w:szCs w:val="20"/>
          <w:lang w:eastAsia="tr-TR"/>
        </w:rPr>
        <w:t>4.</w:t>
      </w:r>
      <w:r w:rsidRPr="00962392">
        <w:rPr>
          <w:rFonts w:eastAsia="Times New Roman" w:cstheme="minorHAnsi"/>
          <w:color w:val="484848"/>
          <w:sz w:val="20"/>
          <w:szCs w:val="20"/>
          <w:lang w:eastAsia="tr-TR"/>
        </w:rPr>
        <w:t> Yol, sağından solundan, koca koca, iri gövdeli kök</w:t>
      </w:r>
      <w:r w:rsidRPr="00962392">
        <w:rPr>
          <w:rFonts w:eastAsia="Times New Roman" w:cstheme="minorHAnsi"/>
          <w:color w:val="484848"/>
          <w:sz w:val="20"/>
          <w:szCs w:val="20"/>
          <w:lang w:eastAsia="tr-TR"/>
        </w:rPr>
        <w:softHyphen/>
        <w:t>narlarla çevrilmişti. Onlara yaslanan, sanki onlarla birlikte göğe yükselmek isteyen böğürtlenler, yağan karın kapatmasıyla kaybolmuşlardı. Yalnız, yol bo</w:t>
      </w:r>
      <w:r w:rsidRPr="00962392">
        <w:rPr>
          <w:rFonts w:eastAsia="Times New Roman" w:cstheme="minorHAnsi"/>
          <w:color w:val="484848"/>
          <w:sz w:val="20"/>
          <w:szCs w:val="20"/>
          <w:lang w:eastAsia="tr-TR"/>
        </w:rPr>
        <w:softHyphen/>
        <w:t>yunca uzayıp giden telefon direkleri vefalı bir dost gibi baba ve oğlu takip ediyordu.</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b/>
          <w:bCs/>
          <w:color w:val="484848"/>
          <w:sz w:val="20"/>
          <w:szCs w:val="20"/>
          <w:lang w:eastAsia="tr-TR"/>
        </w:rPr>
        <w:t>Bu parçanın anlatımında aşağıdakilerden hangi</w:t>
      </w:r>
      <w:r w:rsidRPr="00962392">
        <w:rPr>
          <w:rFonts w:eastAsia="Times New Roman" w:cstheme="minorHAnsi"/>
          <w:b/>
          <w:bCs/>
          <w:color w:val="484848"/>
          <w:sz w:val="20"/>
          <w:szCs w:val="20"/>
          <w:lang w:eastAsia="tr-TR"/>
        </w:rPr>
        <w:softHyphen/>
        <w:t>si </w:t>
      </w:r>
      <w:r w:rsidRPr="00962392">
        <w:rPr>
          <w:rFonts w:eastAsia="Times New Roman" w:cstheme="minorHAnsi"/>
          <w:b/>
          <w:bCs/>
          <w:color w:val="484848"/>
          <w:sz w:val="20"/>
          <w:szCs w:val="20"/>
          <w:u w:val="single"/>
          <w:lang w:eastAsia="tr-TR"/>
        </w:rPr>
        <w:t>yoktur</w:t>
      </w:r>
      <w:r w:rsidRPr="00962392">
        <w:rPr>
          <w:rFonts w:eastAsia="Times New Roman" w:cstheme="minorHAnsi"/>
          <w:b/>
          <w:bCs/>
          <w:color w:val="484848"/>
          <w:sz w:val="20"/>
          <w:szCs w:val="20"/>
          <w:lang w:eastAsia="tr-TR"/>
        </w:rPr>
        <w:t>?</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A) Nesnelere, insanlara özgü nitelikler yükleme</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B) izlenim kazandırma</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C) öyküleyici bir yol izleme</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D) Sözcüklerin duygusal anlamlarından yararlan</w:t>
      </w:r>
      <w:r w:rsidRPr="00962392">
        <w:rPr>
          <w:rFonts w:eastAsia="Times New Roman" w:cstheme="minorHAnsi"/>
          <w:color w:val="484848"/>
          <w:sz w:val="20"/>
          <w:szCs w:val="20"/>
          <w:lang w:eastAsia="tr-TR"/>
        </w:rPr>
        <w:softHyphen/>
        <w:t>ma</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E) işitme duyusuna seslenme</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b/>
          <w:bCs/>
          <w:color w:val="484848"/>
          <w:sz w:val="20"/>
          <w:szCs w:val="20"/>
          <w:lang w:eastAsia="tr-TR"/>
        </w:rPr>
        <w:t>5</w:t>
      </w:r>
      <w:r w:rsidRPr="00962392">
        <w:rPr>
          <w:rFonts w:eastAsia="Times New Roman" w:cstheme="minorHAnsi"/>
          <w:color w:val="484848"/>
          <w:sz w:val="20"/>
          <w:szCs w:val="20"/>
          <w:lang w:eastAsia="tr-TR"/>
        </w:rPr>
        <w:t>. Sonbaharın sonlarına doğruydu. Akşamüstü olma</w:t>
      </w:r>
      <w:r w:rsidRPr="00962392">
        <w:rPr>
          <w:rFonts w:eastAsia="Times New Roman" w:cstheme="minorHAnsi"/>
          <w:color w:val="484848"/>
          <w:sz w:val="20"/>
          <w:szCs w:val="20"/>
          <w:lang w:eastAsia="tr-TR"/>
        </w:rPr>
        <w:softHyphen/>
        <w:t>sına rağmen ortalık kapkaranlık olmuştu. Ardından bütün şiddetiyle bastıran yağmur, rüzgârla birlikte her yanı sırılsıklam etmeye başladı. Kısa zamanda yokuşlardan seller, evlerin yağmur oluklarından da sular boşandı. Yağmurun getirdiği ıslaklık, havanın ısısını düşürmüştü.</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b/>
          <w:bCs/>
          <w:color w:val="484848"/>
          <w:sz w:val="20"/>
          <w:szCs w:val="20"/>
          <w:lang w:eastAsia="tr-TR"/>
        </w:rPr>
        <w:t>Bu parçanın anlatımında aşağıdakilerden hangi</w:t>
      </w:r>
      <w:r w:rsidRPr="00962392">
        <w:rPr>
          <w:rFonts w:eastAsia="Times New Roman" w:cstheme="minorHAnsi"/>
          <w:b/>
          <w:bCs/>
          <w:color w:val="484848"/>
          <w:sz w:val="20"/>
          <w:szCs w:val="20"/>
          <w:lang w:eastAsia="tr-TR"/>
        </w:rPr>
        <w:softHyphen/>
        <w:t>si </w:t>
      </w:r>
      <w:r w:rsidRPr="00962392">
        <w:rPr>
          <w:rFonts w:eastAsia="Times New Roman" w:cstheme="minorHAnsi"/>
          <w:b/>
          <w:bCs/>
          <w:color w:val="484848"/>
          <w:sz w:val="20"/>
          <w:szCs w:val="20"/>
          <w:u w:val="single"/>
          <w:lang w:eastAsia="tr-TR"/>
        </w:rPr>
        <w:t>yoktur</w:t>
      </w:r>
      <w:r w:rsidRPr="00962392">
        <w:rPr>
          <w:rFonts w:eastAsia="Times New Roman" w:cstheme="minorHAnsi"/>
          <w:b/>
          <w:bCs/>
          <w:color w:val="484848"/>
          <w:sz w:val="20"/>
          <w:szCs w:val="20"/>
          <w:lang w:eastAsia="tr-TR"/>
        </w:rPr>
        <w:t>?</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A) Ayrıntılardan yararlanma</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B) Olayı oluş sırasına göre verme</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C) Dokunma duyusundan yararlanma</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D) Pekiştirilmiş sözcükler</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E) Tanımlamalara başvurma</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b/>
          <w:bCs/>
          <w:color w:val="484848"/>
          <w:sz w:val="20"/>
          <w:szCs w:val="20"/>
          <w:lang w:eastAsia="tr-TR"/>
        </w:rPr>
        <w:lastRenderedPageBreak/>
        <w:t>6.</w:t>
      </w:r>
      <w:r w:rsidRPr="00962392">
        <w:rPr>
          <w:rFonts w:eastAsia="Times New Roman" w:cstheme="minorHAnsi"/>
          <w:color w:val="484848"/>
          <w:sz w:val="20"/>
          <w:szCs w:val="20"/>
          <w:lang w:eastAsia="tr-TR"/>
        </w:rPr>
        <w:t> Ne zaman edebiyatımızın yeni gerçeklere.yeni İn</w:t>
      </w:r>
      <w:r w:rsidRPr="00962392">
        <w:rPr>
          <w:rFonts w:eastAsia="Times New Roman" w:cstheme="minorHAnsi"/>
          <w:color w:val="484848"/>
          <w:sz w:val="20"/>
          <w:szCs w:val="20"/>
          <w:lang w:eastAsia="tr-TR"/>
        </w:rPr>
        <w:softHyphen/>
        <w:t>sanlara doğru açılmasını düşünsem aklıma hep Fa</w:t>
      </w:r>
      <w:r w:rsidRPr="00962392">
        <w:rPr>
          <w:rFonts w:eastAsia="Times New Roman" w:cstheme="minorHAnsi"/>
          <w:color w:val="484848"/>
          <w:sz w:val="20"/>
          <w:szCs w:val="20"/>
          <w:lang w:eastAsia="tr-TR"/>
        </w:rPr>
        <w:softHyphen/>
        <w:t>zıl Hüsnü Dağlarca'nın bir şiirinin adı gelir: "İnsan Tükenmez". O şiirin adını O. Akbal'la birlikte sevmiş günlerce sözünü etmiştik. Çünkü Oktay'ın insanla</w:t>
      </w:r>
      <w:r w:rsidRPr="00962392">
        <w:rPr>
          <w:rFonts w:eastAsia="Times New Roman" w:cstheme="minorHAnsi"/>
          <w:color w:val="484848"/>
          <w:sz w:val="20"/>
          <w:szCs w:val="20"/>
          <w:lang w:eastAsia="tr-TR"/>
        </w:rPr>
        <w:softHyphen/>
        <w:t>rı, düşler içinde, avare, sıkıntılı, ne istediğini bilme</w:t>
      </w:r>
      <w:r w:rsidRPr="00962392">
        <w:rPr>
          <w:rFonts w:eastAsia="Times New Roman" w:cstheme="minorHAnsi"/>
          <w:color w:val="484848"/>
          <w:sz w:val="20"/>
          <w:szCs w:val="20"/>
          <w:lang w:eastAsia="tr-TR"/>
        </w:rPr>
        <w:softHyphen/>
        <w:t>yen, hep gerçeklerden kaçan, hep geçmiş günleri özleyen, kısaca "tükenmiş" insanlardı; ama Oktay bu şiirin adına adamakıllı tutulmuştu. Bana gelince, edebiyatımızdaki insan konusunda, bütün düşün</w:t>
      </w:r>
      <w:r w:rsidRPr="00962392">
        <w:rPr>
          <w:rFonts w:eastAsia="Times New Roman" w:cstheme="minorHAnsi"/>
          <w:color w:val="484848"/>
          <w:sz w:val="20"/>
          <w:szCs w:val="20"/>
          <w:lang w:eastAsia="tr-TR"/>
        </w:rPr>
        <w:softHyphen/>
        <w:t>celerimi bu iki sözcükte özetlenmiş bulurum.</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b/>
          <w:bCs/>
          <w:color w:val="484848"/>
          <w:sz w:val="20"/>
          <w:szCs w:val="20"/>
          <w:lang w:eastAsia="tr-TR"/>
        </w:rPr>
        <w:t>Bu parçanın anlatımında aşağıdakilerden hangi</w:t>
      </w:r>
      <w:r w:rsidRPr="00962392">
        <w:rPr>
          <w:rFonts w:eastAsia="Times New Roman" w:cstheme="minorHAnsi"/>
          <w:b/>
          <w:bCs/>
          <w:color w:val="484848"/>
          <w:sz w:val="20"/>
          <w:szCs w:val="20"/>
          <w:lang w:eastAsia="tr-TR"/>
        </w:rPr>
        <w:softHyphen/>
        <w:t>sine başvurulmuştur?</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A) Açıklama</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B) Örnekleme</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C) Tanık gösterme</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D) Tanımlama</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E) Betimleme</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b/>
          <w:bCs/>
          <w:color w:val="484848"/>
          <w:sz w:val="20"/>
          <w:szCs w:val="20"/>
          <w:lang w:eastAsia="tr-TR"/>
        </w:rPr>
        <w:t>7.</w:t>
      </w:r>
      <w:r w:rsidRPr="00962392">
        <w:rPr>
          <w:rFonts w:eastAsia="Times New Roman" w:cstheme="minorHAnsi"/>
          <w:color w:val="484848"/>
          <w:sz w:val="20"/>
          <w:szCs w:val="20"/>
          <w:lang w:eastAsia="tr-TR"/>
        </w:rPr>
        <w:t> Gittikçe artan bir durgunlukla, çalıştığı makinenin başında kendini yitirircesine derin düşüncelere da</w:t>
      </w:r>
      <w:r w:rsidRPr="00962392">
        <w:rPr>
          <w:rFonts w:eastAsia="Times New Roman" w:cstheme="minorHAnsi"/>
          <w:color w:val="484848"/>
          <w:sz w:val="20"/>
          <w:szCs w:val="20"/>
          <w:lang w:eastAsia="tr-TR"/>
        </w:rPr>
        <w:softHyphen/>
        <w:t>lıyordu. Annesi fabrikanın o bölümünde ustabaşıydı. Yanından geçerken kızın başına dikiliyor, bir sü</w:t>
      </w:r>
      <w:r w:rsidRPr="00962392">
        <w:rPr>
          <w:rFonts w:eastAsia="Times New Roman" w:cstheme="minorHAnsi"/>
          <w:color w:val="484848"/>
          <w:sz w:val="20"/>
          <w:szCs w:val="20"/>
          <w:lang w:eastAsia="tr-TR"/>
        </w:rPr>
        <w:softHyphen/>
        <w:t>re izliyor, sonra da tuttuğu gibi kendine çekip, "Ne</w:t>
      </w:r>
      <w:r w:rsidRPr="00962392">
        <w:rPr>
          <w:rFonts w:eastAsia="Times New Roman" w:cstheme="minorHAnsi"/>
          <w:color w:val="484848"/>
          <w:sz w:val="20"/>
          <w:szCs w:val="20"/>
          <w:lang w:eastAsia="tr-TR"/>
        </w:rPr>
        <w:softHyphen/>
        <w:t>yin var kızım? Yoksa aklını mı kaçırdın?" diye soru</w:t>
      </w:r>
      <w:r w:rsidRPr="00962392">
        <w:rPr>
          <w:rFonts w:eastAsia="Times New Roman" w:cstheme="minorHAnsi"/>
          <w:color w:val="484848"/>
          <w:sz w:val="20"/>
          <w:szCs w:val="20"/>
          <w:lang w:eastAsia="tr-TR"/>
        </w:rPr>
        <w:softHyphen/>
        <w:t>yordu. O ise anlamsız anlamsız bakıp "Hiiç!" de</w:t>
      </w:r>
      <w:r w:rsidRPr="00962392">
        <w:rPr>
          <w:rFonts w:eastAsia="Times New Roman" w:cstheme="minorHAnsi"/>
          <w:color w:val="484848"/>
          <w:sz w:val="20"/>
          <w:szCs w:val="20"/>
          <w:lang w:eastAsia="tr-TR"/>
        </w:rPr>
        <w:softHyphen/>
        <w:t>mekle yetiniyordu.</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b/>
          <w:bCs/>
          <w:color w:val="484848"/>
          <w:sz w:val="20"/>
          <w:szCs w:val="20"/>
          <w:lang w:eastAsia="tr-TR"/>
        </w:rPr>
        <w:t>Bu paragrafın anlatımı için aşağıdakilerden han</w:t>
      </w:r>
      <w:r w:rsidRPr="00962392">
        <w:rPr>
          <w:rFonts w:eastAsia="Times New Roman" w:cstheme="minorHAnsi"/>
          <w:b/>
          <w:bCs/>
          <w:color w:val="484848"/>
          <w:sz w:val="20"/>
          <w:szCs w:val="20"/>
          <w:lang w:eastAsia="tr-TR"/>
        </w:rPr>
        <w:softHyphen/>
        <w:t>gisi </w:t>
      </w:r>
      <w:r w:rsidRPr="00962392">
        <w:rPr>
          <w:rFonts w:eastAsia="Times New Roman" w:cstheme="minorHAnsi"/>
          <w:b/>
          <w:bCs/>
          <w:color w:val="484848"/>
          <w:sz w:val="20"/>
          <w:szCs w:val="20"/>
          <w:u w:val="single"/>
          <w:lang w:eastAsia="tr-TR"/>
        </w:rPr>
        <w:t>söylenemez</w:t>
      </w:r>
      <w:r w:rsidRPr="00962392">
        <w:rPr>
          <w:rFonts w:eastAsia="Times New Roman" w:cstheme="minorHAnsi"/>
          <w:b/>
          <w:bCs/>
          <w:color w:val="484848"/>
          <w:sz w:val="20"/>
          <w:szCs w:val="20"/>
          <w:lang w:eastAsia="tr-TR"/>
        </w:rPr>
        <w:t>?</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A) Diyaloglardan yararlanma</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B) Olayları oluş halinde </w:t>
      </w:r>
      <w:r w:rsidRPr="00962392">
        <w:rPr>
          <w:rFonts w:eastAsia="Times New Roman" w:cstheme="minorHAnsi"/>
          <w:color w:val="484848"/>
          <w:sz w:val="20"/>
          <w:szCs w:val="20"/>
          <w:lang w:val="it-IT" w:eastAsia="tr-TR"/>
        </w:rPr>
        <w:t>verme</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C) Betimlemelerden yararlanma</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D) Karşıt kavramlara yer verme</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E) Öyküleme tekniğini kullanma</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b/>
          <w:bCs/>
          <w:color w:val="484848"/>
          <w:sz w:val="20"/>
          <w:szCs w:val="20"/>
          <w:lang w:eastAsia="tr-TR"/>
        </w:rPr>
        <w:t>8.</w:t>
      </w:r>
      <w:r w:rsidRPr="00962392">
        <w:rPr>
          <w:rFonts w:eastAsia="Times New Roman" w:cstheme="minorHAnsi"/>
          <w:color w:val="484848"/>
          <w:sz w:val="20"/>
          <w:szCs w:val="20"/>
          <w:lang w:eastAsia="tr-TR"/>
        </w:rPr>
        <w:t> Yalnızlığın ıssız koyunda demir atmış eski bir tek</w:t>
      </w:r>
      <w:r w:rsidRPr="00962392">
        <w:rPr>
          <w:rFonts w:eastAsia="Times New Roman" w:cstheme="minorHAnsi"/>
          <w:color w:val="484848"/>
          <w:sz w:val="20"/>
          <w:szCs w:val="20"/>
          <w:lang w:eastAsia="tr-TR"/>
        </w:rPr>
        <w:softHyphen/>
        <w:t>neydim o zamanlar. Tam üç yıldır martılann sabırsız yalvarışlarını dinliyordum gün boyu. Karşı tepedeki yemyeşil çamlar, sahildeki milyonlarca kum taneci</w:t>
      </w:r>
      <w:r w:rsidRPr="00962392">
        <w:rPr>
          <w:rFonts w:eastAsia="Times New Roman" w:cstheme="minorHAnsi"/>
          <w:color w:val="484848"/>
          <w:sz w:val="20"/>
          <w:szCs w:val="20"/>
          <w:lang w:eastAsia="tr-TR"/>
        </w:rPr>
        <w:softHyphen/>
        <w:t>ği, keskin bir yosun kokusu en sadık arkadaşlarımdı. Umut, çok uzak bir limandan bana kumanya ge</w:t>
      </w:r>
      <w:r w:rsidRPr="00962392">
        <w:rPr>
          <w:rFonts w:eastAsia="Times New Roman" w:cstheme="minorHAnsi"/>
          <w:color w:val="484848"/>
          <w:sz w:val="20"/>
          <w:szCs w:val="20"/>
          <w:lang w:eastAsia="tr-TR"/>
        </w:rPr>
        <w:softHyphen/>
        <w:t>tirecek bir yük gemisiydi. Onun buradan ne zaman geçeceğini Allah bilirdi.</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b/>
          <w:bCs/>
          <w:color w:val="484848"/>
          <w:sz w:val="20"/>
          <w:szCs w:val="20"/>
          <w:lang w:eastAsia="tr-TR"/>
        </w:rPr>
        <w:t>Bu parçanın anlatımında aşağıdakilerden hangi</w:t>
      </w:r>
      <w:r w:rsidRPr="00962392">
        <w:rPr>
          <w:rFonts w:eastAsia="Times New Roman" w:cstheme="minorHAnsi"/>
          <w:b/>
          <w:bCs/>
          <w:color w:val="484848"/>
          <w:sz w:val="20"/>
          <w:szCs w:val="20"/>
          <w:lang w:eastAsia="tr-TR"/>
        </w:rPr>
        <w:softHyphen/>
        <w:t>sine başvurulmamıştır?</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A) Betimlemeye</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B) Öykülemeye</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C) Benzetmeye</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D) Kişileştirmeye</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E) Örneklemeye</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b/>
          <w:bCs/>
          <w:color w:val="484848"/>
          <w:sz w:val="20"/>
          <w:szCs w:val="20"/>
          <w:lang w:eastAsia="tr-TR"/>
        </w:rPr>
        <w:t>9.</w:t>
      </w:r>
      <w:r w:rsidRPr="00962392">
        <w:rPr>
          <w:rFonts w:eastAsia="Times New Roman" w:cstheme="minorHAnsi"/>
          <w:color w:val="484848"/>
          <w:sz w:val="20"/>
          <w:szCs w:val="20"/>
          <w:lang w:eastAsia="tr-TR"/>
        </w:rPr>
        <w:t> Sanat için iyi niyetten daha başka bir şeylere de ge</w:t>
      </w:r>
      <w:r w:rsidRPr="00962392">
        <w:rPr>
          <w:rFonts w:eastAsia="Times New Roman" w:cstheme="minorHAnsi"/>
          <w:color w:val="484848"/>
          <w:sz w:val="20"/>
          <w:szCs w:val="20"/>
          <w:lang w:eastAsia="tr-TR"/>
        </w:rPr>
        <w:softHyphen/>
        <w:t>reksinim vardır, İngiliz şair </w:t>
      </w:r>
      <w:r w:rsidRPr="00962392">
        <w:rPr>
          <w:rFonts w:eastAsia="Times New Roman" w:cstheme="minorHAnsi"/>
          <w:color w:val="484848"/>
          <w:sz w:val="20"/>
          <w:szCs w:val="20"/>
          <w:lang w:val="it-IT" w:eastAsia="tr-TR"/>
        </w:rPr>
        <w:t>William</w:t>
      </w:r>
      <w:r w:rsidRPr="00962392">
        <w:rPr>
          <w:rFonts w:eastAsia="Times New Roman" w:cstheme="minorHAnsi"/>
          <w:color w:val="484848"/>
          <w:sz w:val="20"/>
          <w:szCs w:val="20"/>
          <w:lang w:eastAsia="tr-TR"/>
        </w:rPr>
        <w:t>Blake, "Kötü edebiyat, iyi duygularla yapılır." der. Öyle ya kimse kötü şiir yazmak için, kötü roman yazmak için ma</w:t>
      </w:r>
      <w:r w:rsidRPr="00962392">
        <w:rPr>
          <w:rFonts w:eastAsia="Times New Roman" w:cstheme="minorHAnsi"/>
          <w:color w:val="484848"/>
          <w:sz w:val="20"/>
          <w:szCs w:val="20"/>
          <w:lang w:eastAsia="tr-TR"/>
        </w:rPr>
        <w:softHyphen/>
        <w:t>sanın başına geçmeyi düşünmez.</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b/>
          <w:bCs/>
          <w:color w:val="484848"/>
          <w:sz w:val="20"/>
          <w:szCs w:val="20"/>
          <w:lang w:eastAsia="tr-TR"/>
        </w:rPr>
        <w:t>Bu paragrafta düşünceyi inandırıcı kılmak için aşağıdakilerin hangisinden yararlanılmıştır?</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A) Örnekleme</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B) Tanık gösterme</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C) Karşılaştırma</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D) Somutlama</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E) Benzetme</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b/>
          <w:bCs/>
          <w:color w:val="484848"/>
          <w:sz w:val="20"/>
          <w:szCs w:val="20"/>
          <w:lang w:eastAsia="tr-TR"/>
        </w:rPr>
        <w:t>10.</w:t>
      </w:r>
      <w:r w:rsidRPr="00962392">
        <w:rPr>
          <w:rFonts w:eastAsia="Times New Roman" w:cstheme="minorHAnsi"/>
          <w:color w:val="484848"/>
          <w:sz w:val="20"/>
          <w:szCs w:val="20"/>
          <w:lang w:eastAsia="tr-TR"/>
        </w:rPr>
        <w:t> "Herkes önüne bakar, ben içime bakarım." diyor </w:t>
      </w:r>
      <w:r w:rsidRPr="00962392">
        <w:rPr>
          <w:rFonts w:eastAsia="Times New Roman" w:cstheme="minorHAnsi"/>
          <w:color w:val="484848"/>
          <w:sz w:val="20"/>
          <w:szCs w:val="20"/>
          <w:lang w:val="it-IT" w:eastAsia="tr-TR"/>
        </w:rPr>
        <w:t>Montaigne. </w:t>
      </w:r>
      <w:r w:rsidRPr="00962392">
        <w:rPr>
          <w:rFonts w:eastAsia="Times New Roman" w:cstheme="minorHAnsi"/>
          <w:color w:val="484848"/>
          <w:sz w:val="20"/>
          <w:szCs w:val="20"/>
          <w:lang w:eastAsia="tr-TR"/>
        </w:rPr>
        <w:t>Denemeci, yalnız kendini, kendi ben'ini anlatır. Hiçbir şeyi kanıtlamaya kalkışmadan, insa</w:t>
      </w:r>
      <w:r w:rsidRPr="00962392">
        <w:rPr>
          <w:rFonts w:eastAsia="Times New Roman" w:cstheme="minorHAnsi"/>
          <w:color w:val="484848"/>
          <w:sz w:val="20"/>
          <w:szCs w:val="20"/>
          <w:lang w:eastAsia="tr-TR"/>
        </w:rPr>
        <w:softHyphen/>
        <w:t>na öğüt verme yoluna sapmadan, sırf düşünmekten zevk aldığı, bu zevki okuyucuya tattırmak istediği için yazar. Böylece kendini anlatırken insanı da an</w:t>
      </w:r>
      <w:r w:rsidRPr="00962392">
        <w:rPr>
          <w:rFonts w:eastAsia="Times New Roman" w:cstheme="minorHAnsi"/>
          <w:color w:val="484848"/>
          <w:sz w:val="20"/>
          <w:szCs w:val="20"/>
          <w:lang w:eastAsia="tr-TR"/>
        </w:rPr>
        <w:softHyphen/>
        <w:t>latmış olur.</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b/>
          <w:bCs/>
          <w:color w:val="484848"/>
          <w:sz w:val="20"/>
          <w:szCs w:val="20"/>
          <w:lang w:eastAsia="tr-TR"/>
        </w:rPr>
        <w:t>Bu paragrafta aşağıdaki düşünceyi geliştirme yollarından hangisine başvurulmuştur?</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lastRenderedPageBreak/>
        <w:t>A) Açıklama</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B) Tanımlama</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C) Tanık gösterme</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D) Örnekleme</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E) Benzetme</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b/>
          <w:bCs/>
          <w:color w:val="484848"/>
          <w:sz w:val="20"/>
          <w:szCs w:val="20"/>
          <w:lang w:eastAsia="tr-TR"/>
        </w:rPr>
        <w:t>11.</w:t>
      </w:r>
      <w:r w:rsidRPr="00962392">
        <w:rPr>
          <w:rFonts w:eastAsia="Times New Roman" w:cstheme="minorHAnsi"/>
          <w:color w:val="484848"/>
          <w:sz w:val="20"/>
          <w:szCs w:val="20"/>
          <w:lang w:eastAsia="tr-TR"/>
        </w:rPr>
        <w:t> Bireyle bireyciliği karıştırmamak gerekir. Bire hin belli bir çağında ortaya çıkan bir toplumsal sistemce belirlenen ve bireysel bir biçimde ifadesini bulan niteliklere sahip insandır. Bireycilik ise kollektif'in karşısına koyan ve toplumsal ç kişisel çıkarların altında yer veren bir ilkedir.</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b/>
          <w:bCs/>
          <w:color w:val="484848"/>
          <w:sz w:val="20"/>
          <w:szCs w:val="20"/>
          <w:lang w:eastAsia="tr-TR"/>
        </w:rPr>
        <w:t>Bu paragrafın anlatımında aşağıdakilerden hangileri kullanılmıştır?</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A) Örnekleme - Açıklama</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B) Tanık gösterme - Benzetme</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C) Açıklama - Tartışma</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D) Karşılaştırma - Tanımlama</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E) Örnekleme – Karşılaştırma</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b/>
          <w:bCs/>
          <w:color w:val="484848"/>
          <w:sz w:val="20"/>
          <w:szCs w:val="20"/>
          <w:lang w:eastAsia="tr-TR"/>
        </w:rPr>
        <w:t>12.</w:t>
      </w:r>
      <w:r w:rsidRPr="00962392">
        <w:rPr>
          <w:rFonts w:eastAsia="Times New Roman" w:cstheme="minorHAnsi"/>
          <w:color w:val="484848"/>
          <w:sz w:val="20"/>
          <w:szCs w:val="20"/>
          <w:lang w:eastAsia="tr-TR"/>
        </w:rPr>
        <w:t> Almanya'dan ülkemize kesin dönüş yapan gençlerin çoğunda edebiyat metinlerine bir ilgisizlik görülmektedir. Nitekim, 12-19 yaş grubunda 90 öğrenciye uygulanan anket, bu iddiaları doğrulayan sonuçlar ortaya çıkarmıştır. Ankete katılanların %55 i okuma alışkanlıklarında olumlu bir değişme</w:t>
      </w:r>
      <w:r w:rsidRPr="00962392">
        <w:rPr>
          <w:rFonts w:eastAsia="Times New Roman" w:cstheme="minorHAnsi"/>
          <w:color w:val="484848"/>
          <w:sz w:val="20"/>
          <w:szCs w:val="20"/>
          <w:vertAlign w:val="superscript"/>
          <w:lang w:eastAsia="tr-TR"/>
        </w:rPr>
        <w:t> olma</w:t>
      </w:r>
      <w:r w:rsidRPr="00962392">
        <w:rPr>
          <w:rFonts w:eastAsia="Times New Roman" w:cstheme="minorHAnsi"/>
          <w:color w:val="484848"/>
          <w:sz w:val="20"/>
          <w:szCs w:val="20"/>
          <w:lang w:eastAsia="tr-TR"/>
        </w:rPr>
        <w:t>madığını, </w:t>
      </w:r>
      <w:r w:rsidRPr="00962392">
        <w:rPr>
          <w:rFonts w:eastAsia="Times New Roman" w:cstheme="minorHAnsi"/>
          <w:i/>
          <w:iCs/>
          <w:color w:val="484848"/>
          <w:sz w:val="20"/>
          <w:szCs w:val="20"/>
          <w:lang w:eastAsia="tr-TR"/>
        </w:rPr>
        <w:t>% </w:t>
      </w:r>
      <w:r w:rsidRPr="00962392">
        <w:rPr>
          <w:rFonts w:eastAsia="Times New Roman" w:cstheme="minorHAnsi"/>
          <w:color w:val="484848"/>
          <w:sz w:val="20"/>
          <w:szCs w:val="20"/>
          <w:lang w:eastAsia="tr-TR"/>
        </w:rPr>
        <w:t>25'i daha az okuduklarını, % 20’si iseeskiye göre daha çok okuduklarını belirtme</w:t>
      </w:r>
      <w:r w:rsidRPr="00962392">
        <w:rPr>
          <w:rFonts w:eastAsia="Times New Roman" w:cstheme="minorHAnsi"/>
          <w:color w:val="484848"/>
          <w:sz w:val="20"/>
          <w:szCs w:val="20"/>
          <w:lang w:eastAsia="tr-TR"/>
        </w:rPr>
        <w:softHyphen/>
        <w:t>ktedir.</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b/>
          <w:bCs/>
          <w:color w:val="484848"/>
          <w:sz w:val="20"/>
          <w:szCs w:val="20"/>
          <w:lang w:eastAsia="tr-TR"/>
        </w:rPr>
        <w:t>Yukarıdaki paragrafta düşünceyi geliş: için aşağıdakilerden hangisine başvurulmamıştır?</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A) Örneklemeye</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B) Tanık göstermeye</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C) Sayısal verilerden yararlanmaya</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D) Karşılaştırmaya</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E) Tanımlamaya</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b/>
          <w:bCs/>
          <w:color w:val="484848"/>
          <w:sz w:val="20"/>
          <w:szCs w:val="20"/>
          <w:lang w:eastAsia="tr-TR"/>
        </w:rPr>
        <w:t>13.</w:t>
      </w:r>
      <w:r w:rsidRPr="00962392">
        <w:rPr>
          <w:rFonts w:eastAsia="Times New Roman" w:cstheme="minorHAnsi"/>
          <w:color w:val="484848"/>
          <w:sz w:val="20"/>
          <w:szCs w:val="20"/>
          <w:lang w:eastAsia="tr-TR"/>
        </w:rPr>
        <w:t> Anıları günlüklerden ayırmak gerekir. Günlük, gününe saptanan olaylar, düşünceler, duya oluşur. Anı ise üstünden uzun yıllar geçmiş dile getirir. Onun için gerçeğe uygunluk bakımından günlüklerin daha inandırıcı olma şansı vardır.</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b/>
          <w:bCs/>
          <w:color w:val="484848"/>
          <w:sz w:val="20"/>
          <w:szCs w:val="20"/>
          <w:lang w:eastAsia="tr-TR"/>
        </w:rPr>
        <w:t>Bu parçada aşağıdakilerden hangisine başvurulmuştur?</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A) Öyküleme B) Karşılaştırma C) Benzetme D) Betimleme E) Tanık gösterme</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b/>
          <w:bCs/>
          <w:color w:val="484848"/>
          <w:sz w:val="20"/>
          <w:szCs w:val="20"/>
          <w:lang w:eastAsia="tr-TR"/>
        </w:rPr>
        <w:t>14.</w:t>
      </w:r>
      <w:r w:rsidRPr="00962392">
        <w:rPr>
          <w:rFonts w:eastAsia="Times New Roman" w:cstheme="minorHAnsi"/>
          <w:color w:val="484848"/>
          <w:sz w:val="20"/>
          <w:szCs w:val="20"/>
          <w:lang w:eastAsia="tr-TR"/>
        </w:rPr>
        <w:t> Andre Gide bir yazısında şöyle der: "Sanatçının konusu insandır. Bir insanın yaşamı o insanın düşlerinin de kaynağıdır." Bu söze katılıyorum. Çünkü yaşaananlarla düşler iç içedir. Sanatçı, yazar, ozan da insan yaşamını, insan düşlerini bir yapıtta gerçeğe dönüştürendir. Başkasına, geleceğe bakandır. Kendi yaşadıklarına, düşlerine herkesi ortak edendir.</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b/>
          <w:bCs/>
          <w:color w:val="484848"/>
          <w:sz w:val="20"/>
          <w:szCs w:val="20"/>
          <w:lang w:eastAsia="tr-TR"/>
        </w:rPr>
        <w:t>Bu parçada yazarın, Andre Cide'den bir yapmış olmasının nedeni, aşağıdakilerden özellikle hangisi olabilir?</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A) Anlatıma akıcılık kazandırma</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B) Okuyucunun ilgisini çekme</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C) Sanatçı konusunda görüşlerini inandırıcı kılma</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D) Karşıtlıklardan yararlanarak düşüncesini geliştirme</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E) Yaşamla sanat eseri arasındaki ilişkiyi kanıtlama</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b/>
          <w:bCs/>
          <w:color w:val="484848"/>
          <w:sz w:val="20"/>
          <w:szCs w:val="20"/>
          <w:lang w:eastAsia="tr-TR"/>
        </w:rPr>
        <w:t>15.</w:t>
      </w:r>
      <w:r w:rsidRPr="00962392">
        <w:rPr>
          <w:rFonts w:eastAsia="Times New Roman" w:cstheme="minorHAnsi"/>
          <w:color w:val="484848"/>
          <w:sz w:val="20"/>
          <w:szCs w:val="20"/>
          <w:lang w:eastAsia="tr-TR"/>
        </w:rPr>
        <w:t> Atom gücü neyse, sinemanın gücü de o. İyiye de, kötüye de en kestirme yol. Hem biz istesek de iste</w:t>
      </w:r>
      <w:r w:rsidRPr="00962392">
        <w:rPr>
          <w:rFonts w:eastAsia="Times New Roman" w:cstheme="minorHAnsi"/>
          <w:color w:val="484848"/>
          <w:sz w:val="20"/>
          <w:szCs w:val="20"/>
          <w:lang w:eastAsia="tr-TR"/>
        </w:rPr>
        <w:softHyphen/>
        <w:t>mesek de sinema eğitim ve öğretim işinde okulla yarışa başlıyor yavaş yavaş. Büyük şehir çocukları</w:t>
      </w:r>
      <w:r w:rsidRPr="00962392">
        <w:rPr>
          <w:rFonts w:eastAsia="Times New Roman" w:cstheme="minorHAnsi"/>
          <w:color w:val="484848"/>
          <w:sz w:val="20"/>
          <w:szCs w:val="20"/>
          <w:lang w:eastAsia="tr-TR"/>
        </w:rPr>
        <w:softHyphen/>
        <w:t>nın sevme, konuşma, düşünme üsluplarında; tarih, coğrafya görüşlerinde sinemanın payı küçümsene</w:t>
      </w:r>
      <w:r w:rsidRPr="00962392">
        <w:rPr>
          <w:rFonts w:eastAsia="Times New Roman" w:cstheme="minorHAnsi"/>
          <w:color w:val="484848"/>
          <w:sz w:val="20"/>
          <w:szCs w:val="20"/>
          <w:lang w:eastAsia="tr-TR"/>
        </w:rPr>
        <w:softHyphen/>
        <w:t>bilir mi dersiniz?</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b/>
          <w:bCs/>
          <w:color w:val="484848"/>
          <w:sz w:val="20"/>
          <w:szCs w:val="20"/>
          <w:lang w:eastAsia="tr-TR"/>
        </w:rPr>
        <w:t>Bu paragrafın anlatımında aşağıdakilerden han</w:t>
      </w:r>
      <w:r w:rsidRPr="00962392">
        <w:rPr>
          <w:rFonts w:eastAsia="Times New Roman" w:cstheme="minorHAnsi"/>
          <w:b/>
          <w:bCs/>
          <w:color w:val="484848"/>
          <w:sz w:val="20"/>
          <w:szCs w:val="20"/>
          <w:lang w:eastAsia="tr-TR"/>
        </w:rPr>
        <w:softHyphen/>
        <w:t>gisine </w:t>
      </w:r>
      <w:r w:rsidRPr="00962392">
        <w:rPr>
          <w:rFonts w:eastAsia="Times New Roman" w:cstheme="minorHAnsi"/>
          <w:b/>
          <w:bCs/>
          <w:color w:val="484848"/>
          <w:sz w:val="20"/>
          <w:szCs w:val="20"/>
          <w:u w:val="single"/>
          <w:lang w:eastAsia="tr-TR"/>
        </w:rPr>
        <w:t>başvurulmamıştır?</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A) Benzetme</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B) Tanımlama</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C) Karşılaştırma</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D) Örnekleme</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E) Açıklama</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b/>
          <w:bCs/>
          <w:color w:val="484848"/>
          <w:sz w:val="20"/>
          <w:szCs w:val="20"/>
          <w:lang w:eastAsia="tr-TR"/>
        </w:rPr>
        <w:lastRenderedPageBreak/>
        <w:t>16.</w:t>
      </w:r>
      <w:r w:rsidRPr="00962392">
        <w:rPr>
          <w:rFonts w:eastAsia="Times New Roman" w:cstheme="minorHAnsi"/>
          <w:color w:val="484848"/>
          <w:sz w:val="20"/>
          <w:szCs w:val="20"/>
          <w:lang w:eastAsia="tr-TR"/>
        </w:rPr>
        <w:t> Yalnız, şiirdir ki yazıldığı dilin malıdır; o dilde okun</w:t>
      </w:r>
      <w:r w:rsidRPr="00962392">
        <w:rPr>
          <w:rFonts w:eastAsia="Times New Roman" w:cstheme="minorHAnsi"/>
          <w:color w:val="484848"/>
          <w:sz w:val="20"/>
          <w:szCs w:val="20"/>
          <w:lang w:eastAsia="tr-TR"/>
        </w:rPr>
        <w:softHyphen/>
        <w:t>mak koşuluyla o dilin güzelliklerine sahiptir. Çünkü, şiir, dilin özüdür; kokusudur, tadıdır. Belki de bun</w:t>
      </w:r>
      <w:r w:rsidRPr="00962392">
        <w:rPr>
          <w:rFonts w:eastAsia="Times New Roman" w:cstheme="minorHAnsi"/>
          <w:color w:val="484848"/>
          <w:sz w:val="20"/>
          <w:szCs w:val="20"/>
          <w:lang w:eastAsia="tr-TR"/>
        </w:rPr>
        <w:softHyphen/>
        <w:t>lardan doğan özel ve canlı bir şekil ki bir dilden baş</w:t>
      </w:r>
      <w:r w:rsidRPr="00962392">
        <w:rPr>
          <w:rFonts w:eastAsia="Times New Roman" w:cstheme="minorHAnsi"/>
          <w:color w:val="484848"/>
          <w:sz w:val="20"/>
          <w:szCs w:val="20"/>
          <w:lang w:eastAsia="tr-TR"/>
        </w:rPr>
        <w:softHyphen/>
        <w:t>ka dile çevrildi mi kendisi olmaktan çıkar. Çünkü, dize dediğimiz şey.deniz köpüğü gibi, göğün mavi</w:t>
      </w:r>
      <w:r w:rsidRPr="00962392">
        <w:rPr>
          <w:rFonts w:eastAsia="Times New Roman" w:cstheme="minorHAnsi"/>
          <w:color w:val="484848"/>
          <w:sz w:val="20"/>
          <w:szCs w:val="20"/>
          <w:lang w:eastAsia="tr-TR"/>
        </w:rPr>
        <w:softHyphen/>
        <w:t>liği gibi, kendi haznesinden seyredildikçe var olan ve güzel olan şeydir. Deniz köpüğünü, dalgaların ucundan toplamaya kalktınız mı avucunuzda birkaç damla tuzlu su kalır.</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b/>
          <w:bCs/>
          <w:color w:val="484848"/>
          <w:sz w:val="20"/>
          <w:szCs w:val="20"/>
          <w:lang w:eastAsia="tr-TR"/>
        </w:rPr>
        <w:t>Bu parçada düşünceyi geliştirmek için özellikle hangi yola başvurulmuştur?</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A) Tanımlama</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B) Örneklendirme</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C) Karşılaştırma</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D) Alıntılama</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E) Benzetme</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b/>
          <w:bCs/>
          <w:color w:val="484848"/>
          <w:sz w:val="20"/>
          <w:szCs w:val="20"/>
          <w:lang w:eastAsia="tr-TR"/>
        </w:rPr>
        <w:t>17.</w:t>
      </w:r>
      <w:r w:rsidRPr="00962392">
        <w:rPr>
          <w:rFonts w:eastAsia="Times New Roman" w:cstheme="minorHAnsi"/>
          <w:color w:val="484848"/>
          <w:sz w:val="20"/>
          <w:szCs w:val="20"/>
          <w:lang w:eastAsia="tr-TR"/>
        </w:rPr>
        <w:t> Yaş sınırına varmış, ölümle kucak kucağa gelmiş olmanın burukluğu, hıncı öfkesi yok Goethe'de. O da tıpkı Yunus Emre gibi kendinden sonrakilere sevgiyle, özveriyle sesleniyor. Yunus Emre, "Bu dünyadan göçer olduk, kalanlara selam olsun!" de</w:t>
      </w:r>
      <w:r w:rsidRPr="00962392">
        <w:rPr>
          <w:rFonts w:eastAsia="Times New Roman" w:cstheme="minorHAnsi"/>
          <w:color w:val="484848"/>
          <w:sz w:val="20"/>
          <w:szCs w:val="20"/>
          <w:lang w:eastAsia="tr-TR"/>
        </w:rPr>
        <w:softHyphen/>
        <w:t>memiş miydi? İşte Goethe de o cömert yüreğiyle, şöyle diyor: "Yaşasın bizden sonra gelenler!"</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b/>
          <w:bCs/>
          <w:color w:val="484848"/>
          <w:sz w:val="20"/>
          <w:szCs w:val="20"/>
          <w:lang w:eastAsia="tr-TR"/>
        </w:rPr>
        <w:t>Bu parçanın anlatımında aşağıdakilerin hangisi ağır basmaktadır?</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A) Tartışma B) Örnekleme C) İlişki kurma D) Açıklama E) Tanık gösterme</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b/>
          <w:bCs/>
          <w:color w:val="484848"/>
          <w:sz w:val="20"/>
          <w:szCs w:val="20"/>
          <w:lang w:eastAsia="tr-TR"/>
        </w:rPr>
        <w:t>18</w:t>
      </w:r>
      <w:r w:rsidRPr="00962392">
        <w:rPr>
          <w:rFonts w:eastAsia="Times New Roman" w:cstheme="minorHAnsi"/>
          <w:color w:val="484848"/>
          <w:sz w:val="20"/>
          <w:szCs w:val="20"/>
          <w:lang w:eastAsia="tr-TR"/>
        </w:rPr>
        <w:t>. Bir ihtiyar gibi bel vermiş çatı... Çatıda yüzükoyun dizilmiş kiremitler ve baykuş gibi tünemiş baca... Duvarları parça parça tenekelerle kaplanmış gece</w:t>
      </w:r>
      <w:r w:rsidRPr="00962392">
        <w:rPr>
          <w:rFonts w:eastAsia="Times New Roman" w:cstheme="minorHAnsi"/>
          <w:color w:val="484848"/>
          <w:sz w:val="20"/>
          <w:szCs w:val="20"/>
          <w:lang w:eastAsia="tr-TR"/>
        </w:rPr>
        <w:softHyphen/>
        <w:t>kondunun duvarının iki başında pencereler... Pen</w:t>
      </w:r>
      <w:r w:rsidRPr="00962392">
        <w:rPr>
          <w:rFonts w:eastAsia="Times New Roman" w:cstheme="minorHAnsi"/>
          <w:color w:val="484848"/>
          <w:sz w:val="20"/>
          <w:szCs w:val="20"/>
          <w:lang w:eastAsia="tr-TR"/>
        </w:rPr>
        <w:softHyphen/>
        <w:t>cerelerden yağ tenekelerinde açmış allı morlu çi</w:t>
      </w:r>
      <w:r w:rsidRPr="00962392">
        <w:rPr>
          <w:rFonts w:eastAsia="Times New Roman" w:cstheme="minorHAnsi"/>
          <w:color w:val="484848"/>
          <w:sz w:val="20"/>
          <w:szCs w:val="20"/>
          <w:lang w:eastAsia="tr-TR"/>
        </w:rPr>
        <w:softHyphen/>
        <w:t>çekler... Çiçeklerin ardında eskimiş tül perdeler...</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b/>
          <w:bCs/>
          <w:color w:val="484848"/>
          <w:sz w:val="20"/>
          <w:szCs w:val="20"/>
          <w:lang w:eastAsia="tr-TR"/>
        </w:rPr>
        <w:t>Bu parçanın anlatımı için aşağıdakilerin hangisi </w:t>
      </w:r>
      <w:r w:rsidRPr="00962392">
        <w:rPr>
          <w:rFonts w:eastAsia="Times New Roman" w:cstheme="minorHAnsi"/>
          <w:b/>
          <w:bCs/>
          <w:color w:val="484848"/>
          <w:sz w:val="20"/>
          <w:szCs w:val="20"/>
          <w:u w:val="single"/>
          <w:lang w:eastAsia="tr-TR"/>
        </w:rPr>
        <w:t>söylenemez?</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A) Benzetmeye başvurulmuştur.</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B) izlenimlerde öznellik vardır.</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C) Kişileştirmeye başvurulmuştur.</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D) Eksiltili cümlelere ağırlık verilmiştir.</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E) Varlıklar hareket halinde yansıtılmıştır.</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b/>
          <w:bCs/>
          <w:color w:val="484848"/>
          <w:sz w:val="20"/>
          <w:szCs w:val="20"/>
          <w:lang w:eastAsia="tr-TR"/>
        </w:rPr>
        <w:t>19.</w:t>
      </w:r>
      <w:r w:rsidRPr="00962392">
        <w:rPr>
          <w:rFonts w:eastAsia="Times New Roman" w:cstheme="minorHAnsi"/>
          <w:color w:val="484848"/>
          <w:sz w:val="20"/>
          <w:szCs w:val="20"/>
          <w:lang w:eastAsia="tr-TR"/>
        </w:rPr>
        <w:t> Romancının kurduğu dünya evrenseldir. Balzac, Fransız insanını yazmış, Fransız toplumunu anlat</w:t>
      </w:r>
      <w:r w:rsidRPr="00962392">
        <w:rPr>
          <w:rFonts w:eastAsia="Times New Roman" w:cstheme="minorHAnsi"/>
          <w:color w:val="484848"/>
          <w:sz w:val="20"/>
          <w:szCs w:val="20"/>
          <w:lang w:eastAsia="tr-TR"/>
        </w:rPr>
        <w:softHyphen/>
        <w:t>mıştır. Fakat ortaya koyduğu değerler tüm insanlığı ilgilendirmektedir. AndreBilly, "Uygarlığı oluşturan malzemeyi ilk kez bulup ortaya atan Balzac olmuş</w:t>
      </w:r>
      <w:r w:rsidRPr="00962392">
        <w:rPr>
          <w:rFonts w:eastAsia="Times New Roman" w:cstheme="minorHAnsi"/>
          <w:color w:val="484848"/>
          <w:sz w:val="20"/>
          <w:szCs w:val="20"/>
          <w:lang w:eastAsia="tr-TR"/>
        </w:rPr>
        <w:softHyphen/>
        <w:t>tur." derken bunu belirtmek ister. Balzac, bunu ya</w:t>
      </w:r>
      <w:r w:rsidRPr="00962392">
        <w:rPr>
          <w:rFonts w:eastAsia="Times New Roman" w:cstheme="minorHAnsi"/>
          <w:color w:val="484848"/>
          <w:sz w:val="20"/>
          <w:szCs w:val="20"/>
          <w:lang w:eastAsia="tr-TR"/>
        </w:rPr>
        <w:softHyphen/>
        <w:t>parken bir Fransız insanı modeli almıştır; kendisi zaten Fransız'dır. O, önündeki topluma bakmakta</w:t>
      </w:r>
      <w:r w:rsidRPr="00962392">
        <w:rPr>
          <w:rFonts w:eastAsia="Times New Roman" w:cstheme="minorHAnsi"/>
          <w:color w:val="484848"/>
          <w:sz w:val="20"/>
          <w:szCs w:val="20"/>
          <w:lang w:eastAsia="tr-TR"/>
        </w:rPr>
        <w:softHyphen/>
        <w:t>dır ve roman dünyasını kurmaya çalışmaktadır.</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b/>
          <w:bCs/>
          <w:color w:val="484848"/>
          <w:sz w:val="20"/>
          <w:szCs w:val="20"/>
          <w:lang w:eastAsia="tr-TR"/>
        </w:rPr>
        <w:t>Bu parçanın anlatımında aşağıdakilerden hangi</w:t>
      </w:r>
      <w:r w:rsidRPr="00962392">
        <w:rPr>
          <w:rFonts w:eastAsia="Times New Roman" w:cstheme="minorHAnsi"/>
          <w:b/>
          <w:bCs/>
          <w:color w:val="484848"/>
          <w:sz w:val="20"/>
          <w:szCs w:val="20"/>
          <w:lang w:eastAsia="tr-TR"/>
        </w:rPr>
        <w:softHyphen/>
        <w:t>sine başvurulmuştur?</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A) Tanımlamaya</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B) Karşılaştırmaya</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C) Alıntı yapmaya</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D) Benzetmeye</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E) Örneklemeye</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b/>
          <w:bCs/>
          <w:color w:val="484848"/>
          <w:sz w:val="20"/>
          <w:szCs w:val="20"/>
          <w:lang w:eastAsia="tr-TR"/>
        </w:rPr>
        <w:t>20.</w:t>
      </w:r>
      <w:r w:rsidRPr="00962392">
        <w:rPr>
          <w:rFonts w:eastAsia="Times New Roman" w:cstheme="minorHAnsi"/>
          <w:color w:val="484848"/>
          <w:sz w:val="20"/>
          <w:szCs w:val="20"/>
          <w:lang w:eastAsia="tr-TR"/>
        </w:rPr>
        <w:t> Karagöz oyununda kimileri Karagöz'e ezilen un ufak edilen halkın gözüyle bakıyor. Ben öyle deği</w:t>
      </w:r>
      <w:r w:rsidRPr="00962392">
        <w:rPr>
          <w:rFonts w:eastAsia="Times New Roman" w:cstheme="minorHAnsi"/>
          <w:color w:val="484848"/>
          <w:sz w:val="20"/>
          <w:szCs w:val="20"/>
          <w:lang w:eastAsia="tr-TR"/>
        </w:rPr>
        <w:softHyphen/>
        <w:t>lim. Bana göre Karagöz kaba kuvvettir. Okumuşla</w:t>
      </w:r>
      <w:r w:rsidRPr="00962392">
        <w:rPr>
          <w:rFonts w:eastAsia="Times New Roman" w:cstheme="minorHAnsi"/>
          <w:color w:val="484848"/>
          <w:sz w:val="20"/>
          <w:szCs w:val="20"/>
          <w:lang w:eastAsia="tr-TR"/>
        </w:rPr>
        <w:softHyphen/>
        <w:t>rı, ince ve duygulu şeylere merak getirenleri kıran, asık suratlı bir kişidir. Kendisinin bilmediği şeyleri bildiği için ikide bir Hacivat'ı patağa çeken biridir. Hacivat ise sağduyudur, bilgi ve düşüncedir.</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b/>
          <w:bCs/>
          <w:color w:val="484848"/>
          <w:sz w:val="20"/>
          <w:szCs w:val="20"/>
          <w:lang w:eastAsia="tr-TR"/>
        </w:rPr>
        <w:t>Bu parçanın anlatımında başvurulan en belirgin anlatım yolu aşağıdakilerden hangisidir?</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A) Tanımlama</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B) Karşılaştırma</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C) Örnekleme</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D) Benzetme</w:t>
      </w:r>
    </w:p>
    <w:p w:rsidR="00962392" w:rsidRPr="00962392" w:rsidRDefault="00962392" w:rsidP="00962392">
      <w:pPr>
        <w:shd w:val="clear" w:color="auto" w:fill="FFFFFF"/>
        <w:spacing w:after="0" w:line="240" w:lineRule="atLeast"/>
        <w:rPr>
          <w:rFonts w:eastAsia="Times New Roman" w:cstheme="minorHAnsi"/>
          <w:color w:val="484848"/>
          <w:sz w:val="20"/>
          <w:szCs w:val="20"/>
          <w:lang w:eastAsia="tr-TR"/>
        </w:rPr>
      </w:pPr>
      <w:r w:rsidRPr="00962392">
        <w:rPr>
          <w:rFonts w:eastAsia="Times New Roman" w:cstheme="minorHAnsi"/>
          <w:color w:val="484848"/>
          <w:sz w:val="20"/>
          <w:szCs w:val="20"/>
          <w:lang w:eastAsia="tr-TR"/>
        </w:rPr>
        <w:t>E) Tanık gösterme</w:t>
      </w:r>
    </w:p>
    <w:p w:rsidR="00962392" w:rsidRDefault="00962392" w:rsidP="00962392">
      <w:pPr>
        <w:shd w:val="clear" w:color="auto" w:fill="FFFFFF"/>
        <w:spacing w:after="0" w:line="240" w:lineRule="atLeast"/>
        <w:rPr>
          <w:rFonts w:ascii="Tahoma" w:eastAsia="Times New Roman" w:hAnsi="Tahoma" w:cs="Tahoma"/>
          <w:color w:val="484848"/>
          <w:sz w:val="20"/>
          <w:szCs w:val="20"/>
          <w:lang w:eastAsia="tr-TR"/>
        </w:rPr>
      </w:pPr>
    </w:p>
    <w:p w:rsidR="00962392" w:rsidRDefault="00962392" w:rsidP="00962392">
      <w:pPr>
        <w:shd w:val="clear" w:color="auto" w:fill="FFFFFF"/>
        <w:spacing w:after="0" w:line="240" w:lineRule="atLeast"/>
        <w:rPr>
          <w:rFonts w:ascii="Tahoma" w:eastAsia="Times New Roman" w:hAnsi="Tahoma" w:cs="Tahoma"/>
          <w:color w:val="484848"/>
          <w:sz w:val="20"/>
          <w:szCs w:val="20"/>
          <w:lang w:eastAsia="tr-TR"/>
        </w:rPr>
        <w:sectPr w:rsidR="00962392" w:rsidSect="00962392">
          <w:type w:val="continuous"/>
          <w:pgSz w:w="11906" w:h="16838"/>
          <w:pgMar w:top="567" w:right="510" w:bottom="567" w:left="510" w:header="709" w:footer="709" w:gutter="0"/>
          <w:cols w:num="2" w:space="708"/>
          <w:docGrid w:linePitch="360"/>
        </w:sectPr>
      </w:pPr>
    </w:p>
    <w:p w:rsidR="00962392" w:rsidRPr="00962392" w:rsidRDefault="00962392" w:rsidP="00962392">
      <w:pPr>
        <w:shd w:val="clear" w:color="auto" w:fill="FFFFFF"/>
        <w:spacing w:after="0" w:line="240" w:lineRule="atLeast"/>
        <w:rPr>
          <w:rFonts w:ascii="Tahoma" w:eastAsia="Times New Roman" w:hAnsi="Tahoma" w:cs="Tahoma"/>
          <w:color w:val="484848"/>
          <w:sz w:val="17"/>
          <w:szCs w:val="17"/>
          <w:lang w:eastAsia="tr-TR"/>
        </w:rPr>
      </w:pPr>
      <w:r w:rsidRPr="00962392">
        <w:rPr>
          <w:rFonts w:ascii="Tahoma" w:eastAsia="Times New Roman" w:hAnsi="Tahoma" w:cs="Tahoma"/>
          <w:color w:val="484848"/>
          <w:sz w:val="20"/>
          <w:szCs w:val="20"/>
          <w:lang w:eastAsia="tr-TR"/>
        </w:rPr>
        <w:lastRenderedPageBreak/>
        <w:t>Cevap Anahtarı: 1) E 2)A 3)C 4)E 5)E 6)A 7)D 8)E 9)B 10)C 11)D 12)C 13)B 14)C 15)B 16)E 17)E 18)E 19)C 20)B</w:t>
      </w:r>
    </w:p>
    <w:p w:rsidR="005D7839" w:rsidRDefault="003F157D">
      <w:hyperlink r:id="rId4" w:history="1">
        <w:r w:rsidRPr="002C25E7">
          <w:rPr>
            <w:rStyle w:val="Kpr"/>
          </w:rPr>
          <w:t>https://www.derskitabicevaplarim.com</w:t>
        </w:r>
      </w:hyperlink>
      <w:r>
        <w:t xml:space="preserve"> </w:t>
      </w:r>
    </w:p>
    <w:sectPr w:rsidR="005D7839" w:rsidSect="00962392">
      <w:type w:val="continuous"/>
      <w:pgSz w:w="11906" w:h="16838"/>
      <w:pgMar w:top="567" w:right="510" w:bottom="567" w:left="51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23057"/>
    <w:rsid w:val="00123057"/>
    <w:rsid w:val="003F157D"/>
    <w:rsid w:val="005D7839"/>
    <w:rsid w:val="00962392"/>
    <w:rsid w:val="00AD7AD1"/>
    <w:rsid w:val="00B01BC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AD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962392"/>
    <w:rPr>
      <w:b/>
      <w:bCs/>
    </w:rPr>
  </w:style>
  <w:style w:type="character" w:customStyle="1" w:styleId="apple-converted-space">
    <w:name w:val="apple-converted-space"/>
    <w:basedOn w:val="VarsaylanParagrafYazTipi"/>
    <w:rsid w:val="00962392"/>
  </w:style>
  <w:style w:type="character" w:styleId="Vurgu">
    <w:name w:val="Emphasis"/>
    <w:basedOn w:val="VarsaylanParagrafYazTipi"/>
    <w:uiPriority w:val="20"/>
    <w:qFormat/>
    <w:rsid w:val="00962392"/>
    <w:rPr>
      <w:i/>
      <w:iCs/>
    </w:rPr>
  </w:style>
  <w:style w:type="character" w:styleId="Kpr">
    <w:name w:val="Hyperlink"/>
    <w:basedOn w:val="VarsaylanParagrafYazTipi"/>
    <w:uiPriority w:val="99"/>
    <w:unhideWhenUsed/>
    <w:rsid w:val="003F157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962392"/>
    <w:rPr>
      <w:b/>
      <w:bCs/>
    </w:rPr>
  </w:style>
  <w:style w:type="character" w:customStyle="1" w:styleId="apple-converted-space">
    <w:name w:val="apple-converted-space"/>
    <w:basedOn w:val="VarsaylanParagrafYazTipi"/>
    <w:rsid w:val="00962392"/>
  </w:style>
  <w:style w:type="character" w:styleId="Vurgu">
    <w:name w:val="Emphasis"/>
    <w:basedOn w:val="VarsaylanParagrafYazTipi"/>
    <w:uiPriority w:val="20"/>
    <w:qFormat/>
    <w:rsid w:val="00962392"/>
    <w:rPr>
      <w:i/>
      <w:iCs/>
    </w:rPr>
  </w:style>
</w:styles>
</file>

<file path=word/webSettings.xml><?xml version="1.0" encoding="utf-8"?>
<w:webSettings xmlns:r="http://schemas.openxmlformats.org/officeDocument/2006/relationships" xmlns:w="http://schemas.openxmlformats.org/wordprocessingml/2006/main">
  <w:divs>
    <w:div w:id="155897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erskitabicevaplarim.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1615</Words>
  <Characters>9207</Characters>
  <Application>Microsoft Office Word</Application>
  <DocSecurity>0</DocSecurity>
  <Lines>76</Lines>
  <Paragraphs>21</Paragraphs>
  <ScaleCrop>false</ScaleCrop>
  <Company/>
  <LinksUpToDate>false</LinksUpToDate>
  <CharactersWithSpaces>10801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Medeniyetler Şehri</dc:creator>
  <cp:keywords/>
  <dc:description/>
  <cp:lastModifiedBy>-Seyfo</cp:lastModifiedBy>
  <cp:revision>4</cp:revision>
  <dcterms:created xsi:type="dcterms:W3CDTF">2012-12-14T10:52:00Z</dcterms:created>
  <dcterms:modified xsi:type="dcterms:W3CDTF">2023-01-05T20:10:00Z</dcterms:modified>
</cp:coreProperties>
</file>