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72A1" w:rsidRPr="00315746" w:rsidRDefault="00315746" w:rsidP="00315746">
      <w:pPr>
        <w:jc w:val="center"/>
        <w:rPr>
          <w:b/>
          <w:color w:val="000000" w:themeColor="text1"/>
          <w:sz w:val="24"/>
          <w:szCs w:val="24"/>
        </w:rPr>
      </w:pPr>
      <w:bookmarkStart w:id="0" w:name="OLE_LINK1"/>
      <w:bookmarkStart w:id="1" w:name="OLE_LINK2"/>
      <w:r w:rsidRPr="00315746">
        <w:rPr>
          <w:b/>
          <w:color w:val="000000" w:themeColor="text1"/>
          <w:sz w:val="24"/>
          <w:szCs w:val="24"/>
        </w:rPr>
        <w:t xml:space="preserve">7.SINIF SOSYAL BİLGİLER </w:t>
      </w:r>
      <w:r>
        <w:rPr>
          <w:b/>
          <w:color w:val="000000" w:themeColor="text1"/>
          <w:sz w:val="24"/>
          <w:szCs w:val="24"/>
        </w:rPr>
        <w:t xml:space="preserve">DERSİ </w:t>
      </w:r>
      <w:r w:rsidR="009372A1" w:rsidRPr="00315746">
        <w:rPr>
          <w:b/>
          <w:color w:val="000000" w:themeColor="text1"/>
          <w:sz w:val="24"/>
          <w:szCs w:val="24"/>
        </w:rPr>
        <w:t>KÜLTÜR VE MİRAS ÜNİTESİ DOĞRU YANLIŞ ETKİNLİĞİ</w:t>
      </w:r>
    </w:p>
    <w:tbl>
      <w:tblPr>
        <w:tblStyle w:val="AkGlgeleme-Vurgu1"/>
        <w:tblW w:w="9889" w:type="dxa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8046"/>
        <w:gridCol w:w="993"/>
        <w:gridCol w:w="850"/>
      </w:tblGrid>
      <w:tr w:rsidR="009372A1" w:rsidRPr="009372A1" w:rsidTr="003157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F2F2F2" w:themeFill="background1" w:themeFillShade="F2"/>
            <w:vAlign w:val="center"/>
          </w:tcPr>
          <w:bookmarkEnd w:id="0"/>
          <w:bookmarkEnd w:id="1"/>
          <w:p w:rsidR="009372A1" w:rsidRPr="009372A1" w:rsidRDefault="009372A1" w:rsidP="009372A1">
            <w:pPr>
              <w:jc w:val="center"/>
              <w:rPr>
                <w:color w:val="000000" w:themeColor="text1"/>
              </w:rPr>
            </w:pPr>
            <w:r w:rsidRPr="009372A1">
              <w:rPr>
                <w:color w:val="000000" w:themeColor="text1"/>
              </w:rPr>
              <w:t>Verilen bilgiler doğru ise soldaki yuvarlak alana ‘’D’’ yanlış ise ‘’Y’’ yazınız.</w:t>
            </w:r>
          </w:p>
        </w:tc>
        <w:tc>
          <w:tcPr>
            <w:tcW w:w="993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F2F2F2" w:themeFill="background1" w:themeFillShade="F2"/>
            <w:vAlign w:val="center"/>
          </w:tcPr>
          <w:p w:rsidR="009372A1" w:rsidRPr="00315746" w:rsidRDefault="00315746" w:rsidP="003157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F2F2F2" w:themeFill="background1" w:themeFillShade="F2"/>
            <w:vAlign w:val="center"/>
          </w:tcPr>
          <w:p w:rsidR="009372A1" w:rsidRPr="00315746" w:rsidRDefault="00315746" w:rsidP="003157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Y</w:t>
            </w:r>
          </w:p>
        </w:tc>
      </w:tr>
      <w:tr w:rsidR="009372A1" w:rsidRPr="009372A1" w:rsidTr="003157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372A1" w:rsidRPr="009372A1" w:rsidRDefault="009372A1" w:rsidP="009372A1">
            <w:pPr>
              <w:rPr>
                <w:color w:val="000000" w:themeColor="text1"/>
              </w:rPr>
            </w:pPr>
            <w:r w:rsidRPr="009372A1">
              <w:rPr>
                <w:color w:val="000000" w:themeColor="text1"/>
              </w:rPr>
              <w:t>Beyliği devlete dönüştüren Orhan Bey,</w:t>
            </w:r>
            <w:r w:rsidR="00315746">
              <w:rPr>
                <w:color w:val="000000" w:themeColor="text1"/>
              </w:rPr>
              <w:t xml:space="preserve"> </w:t>
            </w:r>
            <w:r w:rsidRPr="009372A1">
              <w:rPr>
                <w:color w:val="000000" w:themeColor="text1"/>
              </w:rPr>
              <w:t>Bursa'yı alarak başkent yapmıştır.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:rsidR="009372A1" w:rsidRPr="009372A1" w:rsidRDefault="009372A1" w:rsidP="0093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left w:val="none" w:sz="0" w:space="0" w:color="auto"/>
              <w:right w:val="none" w:sz="0" w:space="0" w:color="auto"/>
            </w:tcBorders>
          </w:tcPr>
          <w:p w:rsidR="009372A1" w:rsidRPr="009372A1" w:rsidRDefault="009372A1" w:rsidP="0093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372A1" w:rsidRPr="009372A1" w:rsidTr="00315746">
        <w:trPr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  <w:vAlign w:val="center"/>
          </w:tcPr>
          <w:p w:rsidR="009372A1" w:rsidRPr="009372A1" w:rsidRDefault="009372A1" w:rsidP="009372A1">
            <w:pPr>
              <w:rPr>
                <w:color w:val="000000" w:themeColor="text1"/>
              </w:rPr>
            </w:pPr>
            <w:r w:rsidRPr="009372A1">
              <w:rPr>
                <w:color w:val="000000" w:themeColor="text1"/>
              </w:rPr>
              <w:t>Acemi oğlanlar ocağında yetişenlerden zeki olanlar Medreselere giderek yönetici veya memur olurlardı.</w:t>
            </w:r>
          </w:p>
        </w:tc>
        <w:tc>
          <w:tcPr>
            <w:tcW w:w="993" w:type="dxa"/>
            <w:tcBorders>
              <w:bottom w:val="single" w:sz="8" w:space="0" w:color="4F81BD" w:themeColor="accent1"/>
            </w:tcBorders>
          </w:tcPr>
          <w:p w:rsidR="009372A1" w:rsidRPr="009372A1" w:rsidRDefault="009372A1" w:rsidP="0093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8" w:space="0" w:color="4F81BD" w:themeColor="accent1"/>
            </w:tcBorders>
          </w:tcPr>
          <w:p w:rsidR="009372A1" w:rsidRPr="009372A1" w:rsidRDefault="009372A1" w:rsidP="0093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372A1" w:rsidRPr="009372A1" w:rsidTr="003157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  <w:tcBorders>
              <w:right w:val="single" w:sz="8" w:space="0" w:color="4F81BD" w:themeColor="accent1"/>
            </w:tcBorders>
            <w:vAlign w:val="center"/>
          </w:tcPr>
          <w:p w:rsidR="009372A1" w:rsidRPr="009372A1" w:rsidRDefault="009372A1" w:rsidP="009372A1">
            <w:pPr>
              <w:rPr>
                <w:color w:val="000000" w:themeColor="text1"/>
              </w:rPr>
            </w:pPr>
            <w:r w:rsidRPr="009372A1">
              <w:rPr>
                <w:color w:val="000000" w:themeColor="text1"/>
              </w:rPr>
              <w:t>Ahi Evran'ın eşi Fatma Bacı tarafından kurulan Abdalan-ı Rum fetihlerin kalıcı hale gelmesinde yardımcı olan gruplardan biridir.</w:t>
            </w:r>
          </w:p>
        </w:tc>
        <w:tc>
          <w:tcPr>
            <w:tcW w:w="993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9372A1" w:rsidRPr="009372A1" w:rsidRDefault="009372A1" w:rsidP="0093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9372A1" w:rsidRPr="009372A1" w:rsidRDefault="009372A1" w:rsidP="0093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372A1" w:rsidRPr="009372A1" w:rsidTr="00315746">
        <w:trPr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  <w:vAlign w:val="center"/>
          </w:tcPr>
          <w:p w:rsidR="009372A1" w:rsidRPr="009372A1" w:rsidRDefault="009372A1" w:rsidP="009372A1">
            <w:pPr>
              <w:rPr>
                <w:color w:val="000000" w:themeColor="text1"/>
              </w:rPr>
            </w:pPr>
            <w:r w:rsidRPr="009372A1">
              <w:rPr>
                <w:color w:val="000000" w:themeColor="text1"/>
              </w:rPr>
              <w:t>Yıldırım Bayezid'in 1402 Ankara Savaş'ın da yenilerek Timur'a esir düşmesiyle Osmanlı da Fetret Devri başlamıştır.</w:t>
            </w:r>
          </w:p>
        </w:tc>
        <w:tc>
          <w:tcPr>
            <w:tcW w:w="993" w:type="dxa"/>
            <w:tcBorders>
              <w:bottom w:val="single" w:sz="8" w:space="0" w:color="4F81BD" w:themeColor="accent1"/>
            </w:tcBorders>
          </w:tcPr>
          <w:p w:rsidR="009372A1" w:rsidRPr="009372A1" w:rsidRDefault="009372A1" w:rsidP="0093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8" w:space="0" w:color="4F81BD" w:themeColor="accent1"/>
            </w:tcBorders>
          </w:tcPr>
          <w:p w:rsidR="009372A1" w:rsidRPr="009372A1" w:rsidRDefault="009372A1" w:rsidP="0093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372A1" w:rsidRPr="009372A1" w:rsidTr="003157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  <w:tcBorders>
              <w:right w:val="single" w:sz="8" w:space="0" w:color="4F81BD" w:themeColor="accent1"/>
            </w:tcBorders>
            <w:vAlign w:val="center"/>
          </w:tcPr>
          <w:p w:rsidR="009372A1" w:rsidRPr="009372A1" w:rsidRDefault="009372A1" w:rsidP="009372A1">
            <w:pPr>
              <w:rPr>
                <w:color w:val="000000" w:themeColor="text1"/>
              </w:rPr>
            </w:pPr>
            <w:r w:rsidRPr="009372A1">
              <w:rPr>
                <w:color w:val="000000" w:themeColor="text1"/>
              </w:rPr>
              <w:t>Tımarlı Sipahiler Osmanlı devletinden maaş alan ve vergi veren askerlerdir.</w:t>
            </w:r>
          </w:p>
        </w:tc>
        <w:tc>
          <w:tcPr>
            <w:tcW w:w="993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9372A1" w:rsidRPr="009372A1" w:rsidRDefault="009372A1" w:rsidP="0093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9372A1" w:rsidRPr="009372A1" w:rsidRDefault="009372A1" w:rsidP="0093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372A1" w:rsidRPr="009372A1" w:rsidTr="00315746">
        <w:trPr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  <w:vAlign w:val="center"/>
          </w:tcPr>
          <w:p w:rsidR="009372A1" w:rsidRPr="009372A1" w:rsidRDefault="009372A1" w:rsidP="009372A1">
            <w:pPr>
              <w:rPr>
                <w:color w:val="000000" w:themeColor="text1"/>
              </w:rPr>
            </w:pPr>
            <w:r w:rsidRPr="009372A1">
              <w:rPr>
                <w:color w:val="000000" w:themeColor="text1"/>
              </w:rPr>
              <w:t>Hristiyan ailelerinin çocuklarının alınarak asker olarak yetiştirildiği sistem Millet sistemidir.</w:t>
            </w:r>
          </w:p>
        </w:tc>
        <w:tc>
          <w:tcPr>
            <w:tcW w:w="993" w:type="dxa"/>
            <w:tcBorders>
              <w:bottom w:val="single" w:sz="8" w:space="0" w:color="4F81BD" w:themeColor="accent1"/>
            </w:tcBorders>
          </w:tcPr>
          <w:p w:rsidR="009372A1" w:rsidRPr="009372A1" w:rsidRDefault="009372A1" w:rsidP="0093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8" w:space="0" w:color="4F81BD" w:themeColor="accent1"/>
            </w:tcBorders>
          </w:tcPr>
          <w:p w:rsidR="009372A1" w:rsidRPr="009372A1" w:rsidRDefault="009372A1" w:rsidP="0093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372A1" w:rsidRPr="009372A1" w:rsidTr="003157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  <w:tcBorders>
              <w:right w:val="single" w:sz="8" w:space="0" w:color="4F81BD" w:themeColor="accent1"/>
            </w:tcBorders>
            <w:vAlign w:val="center"/>
          </w:tcPr>
          <w:p w:rsidR="009372A1" w:rsidRPr="009372A1" w:rsidRDefault="009372A1" w:rsidP="009372A1">
            <w:pPr>
              <w:rPr>
                <w:color w:val="000000" w:themeColor="text1"/>
              </w:rPr>
            </w:pPr>
            <w:r w:rsidRPr="009372A1">
              <w:rPr>
                <w:color w:val="000000" w:themeColor="text1"/>
              </w:rPr>
              <w:t>1538 Preveze Deniz Savaşı ile Akdeniz'de üstünlük Osmanlı Devletine geçmiştir.</w:t>
            </w:r>
          </w:p>
        </w:tc>
        <w:tc>
          <w:tcPr>
            <w:tcW w:w="993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9372A1" w:rsidRPr="009372A1" w:rsidRDefault="009372A1" w:rsidP="0093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9372A1" w:rsidRPr="009372A1" w:rsidRDefault="009372A1" w:rsidP="0093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372A1" w:rsidRPr="009372A1" w:rsidTr="00315746">
        <w:trPr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  <w:vAlign w:val="center"/>
          </w:tcPr>
          <w:p w:rsidR="009372A1" w:rsidRPr="009372A1" w:rsidRDefault="009372A1" w:rsidP="009372A1">
            <w:pPr>
              <w:rPr>
                <w:color w:val="000000" w:themeColor="text1"/>
              </w:rPr>
            </w:pPr>
            <w:r w:rsidRPr="009372A1">
              <w:rPr>
                <w:color w:val="000000" w:themeColor="text1"/>
              </w:rPr>
              <w:t>İstanbul'un fethi için Fatih Sultan Mehmet tarafından Anadolu Hisarı yaptırılmıştır.</w:t>
            </w:r>
          </w:p>
        </w:tc>
        <w:tc>
          <w:tcPr>
            <w:tcW w:w="993" w:type="dxa"/>
          </w:tcPr>
          <w:p w:rsidR="009372A1" w:rsidRPr="009372A1" w:rsidRDefault="009372A1" w:rsidP="0093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372A1" w:rsidRPr="009372A1" w:rsidRDefault="009372A1" w:rsidP="0093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372A1" w:rsidRPr="009372A1" w:rsidTr="003157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372A1" w:rsidRPr="009372A1" w:rsidRDefault="009372A1" w:rsidP="009372A1">
            <w:pPr>
              <w:rPr>
                <w:color w:val="000000" w:themeColor="text1"/>
              </w:rPr>
            </w:pPr>
            <w:r w:rsidRPr="009372A1">
              <w:rPr>
                <w:color w:val="000000" w:themeColor="text1"/>
              </w:rPr>
              <w:t>Halifelik ünvanını kullanan ilk Osmanlı padişahı Yavuz Sultan Selim'dir.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:rsidR="009372A1" w:rsidRPr="009372A1" w:rsidRDefault="009372A1" w:rsidP="0093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left w:val="none" w:sz="0" w:space="0" w:color="auto"/>
              <w:right w:val="none" w:sz="0" w:space="0" w:color="auto"/>
            </w:tcBorders>
          </w:tcPr>
          <w:p w:rsidR="009372A1" w:rsidRPr="009372A1" w:rsidRDefault="009372A1" w:rsidP="0093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372A1" w:rsidRPr="009372A1" w:rsidTr="00315746">
        <w:trPr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  <w:vAlign w:val="center"/>
          </w:tcPr>
          <w:p w:rsidR="009372A1" w:rsidRPr="009372A1" w:rsidRDefault="009372A1" w:rsidP="009372A1">
            <w:pPr>
              <w:rPr>
                <w:color w:val="000000" w:themeColor="text1"/>
              </w:rPr>
            </w:pPr>
            <w:r w:rsidRPr="009372A1">
              <w:rPr>
                <w:color w:val="000000" w:themeColor="text1"/>
              </w:rPr>
              <w:t>Amasra, Sinop, Trabzon ve Kırım'ı alarak Karadeniz'i bir Türk gölü haline getiren II.Mehmet'tir.</w:t>
            </w:r>
          </w:p>
        </w:tc>
        <w:tc>
          <w:tcPr>
            <w:tcW w:w="993" w:type="dxa"/>
          </w:tcPr>
          <w:p w:rsidR="009372A1" w:rsidRPr="009372A1" w:rsidRDefault="009372A1" w:rsidP="0093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372A1" w:rsidRPr="009372A1" w:rsidRDefault="009372A1" w:rsidP="0093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:rsidR="009372A1" w:rsidRPr="009372A1" w:rsidRDefault="009372A1" w:rsidP="00C35832">
      <w:pPr>
        <w:rPr>
          <w:color w:val="000000" w:themeColor="text1"/>
        </w:rPr>
      </w:pPr>
      <w:r w:rsidRPr="009372A1">
        <w:rPr>
          <w:color w:val="000000" w:themeColor="text1"/>
        </w:rPr>
        <w:t xml:space="preserve"> </w:t>
      </w:r>
      <w:r w:rsidR="0052278E" w:rsidRPr="0052278E">
        <w:rPr>
          <w:color w:val="000000" w:themeColor="text1"/>
        </w:rPr>
        <w:t>derskitabicevaplarim.com</w:t>
      </w:r>
    </w:p>
    <w:sectPr w:rsidR="009372A1" w:rsidRPr="009372A1" w:rsidSect="009372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281C" w:rsidRDefault="0013281C" w:rsidP="00C35832">
      <w:pPr>
        <w:spacing w:after="0" w:line="240" w:lineRule="auto"/>
      </w:pPr>
      <w:r>
        <w:separator/>
      </w:r>
    </w:p>
  </w:endnote>
  <w:endnote w:type="continuationSeparator" w:id="0">
    <w:p w:rsidR="0013281C" w:rsidRDefault="0013281C" w:rsidP="00C3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5832" w:rsidRDefault="00C358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5832" w:rsidRDefault="00C3583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5832" w:rsidRDefault="00C358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281C" w:rsidRDefault="0013281C" w:rsidP="00C35832">
      <w:pPr>
        <w:spacing w:after="0" w:line="240" w:lineRule="auto"/>
      </w:pPr>
      <w:r>
        <w:separator/>
      </w:r>
    </w:p>
  </w:footnote>
  <w:footnote w:type="continuationSeparator" w:id="0">
    <w:p w:rsidR="0013281C" w:rsidRDefault="0013281C" w:rsidP="00C3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5832" w:rsidRDefault="00C3583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5832" w:rsidRDefault="00C3583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5832" w:rsidRDefault="00C3583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2A1"/>
    <w:rsid w:val="001166F8"/>
    <w:rsid w:val="0013281C"/>
    <w:rsid w:val="001B6C8D"/>
    <w:rsid w:val="00315746"/>
    <w:rsid w:val="0052278E"/>
    <w:rsid w:val="006D312C"/>
    <w:rsid w:val="007F3529"/>
    <w:rsid w:val="008E11E3"/>
    <w:rsid w:val="009372A1"/>
    <w:rsid w:val="00A94A2C"/>
    <w:rsid w:val="00C35832"/>
    <w:rsid w:val="00F4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D1C8"/>
  <w15:docId w15:val="{2FAA70DE-86CD-40A2-8D81-76E6C39E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A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372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kGlgeleme">
    <w:name w:val="Light Shading"/>
    <w:basedOn w:val="NormalTablo"/>
    <w:uiPriority w:val="60"/>
    <w:rsid w:val="009372A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9372A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Kpr">
    <w:name w:val="Hyperlink"/>
    <w:basedOn w:val="VarsaylanParagrafYazTipi"/>
    <w:uiPriority w:val="99"/>
    <w:unhideWhenUsed/>
    <w:rsid w:val="001166F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C3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35832"/>
  </w:style>
  <w:style w:type="paragraph" w:styleId="AltBilgi">
    <w:name w:val="footer"/>
    <w:basedOn w:val="Normal"/>
    <w:link w:val="AltBilgiChar"/>
    <w:uiPriority w:val="99"/>
    <w:semiHidden/>
    <w:unhideWhenUsed/>
    <w:rsid w:val="00C3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3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Manager>https://www.HangiSoru.com</Manager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5</cp:revision>
  <dcterms:created xsi:type="dcterms:W3CDTF">2019-12-17T09:59:00Z</dcterms:created>
  <dcterms:modified xsi:type="dcterms:W3CDTF">2023-02-04T11:07:00Z</dcterms:modified>
  <cp:category>https://www.HangiSoru.com</cp:category>
</cp:coreProperties>
</file>