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36B" w:rsidRDefault="002E2442">
      <w:pPr>
        <w:rPr>
          <w:sz w:val="2"/>
          <w:szCs w:val="2"/>
        </w:rPr>
      </w:pPr>
      <w:r w:rsidRPr="002E2442">
        <w:pict>
          <v:group id="_x0000_s1080" style="position:absolute;margin-left:36pt;margin-top:156.4pt;width:442.7pt;height:364.3pt;z-index:-7072;mso-position-horizontal-relative:page;mso-position-vertical-relative:page" coordorigin="720,3128" coordsize="8854,72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2" type="#_x0000_t75" style="position:absolute;left:1416;top:6416;width:8158;height:3998">
              <v:imagedata r:id="rId7" o:title=""/>
            </v:shape>
            <v:shape id="_x0000_s1081" type="#_x0000_t75" style="position:absolute;left:720;top:3128;width:7802;height:3900">
              <v:imagedata r:id="rId8" o:title=""/>
            </v:shape>
            <w10:wrap anchorx="page" anchory="page"/>
          </v:group>
        </w:pict>
      </w:r>
      <w:r w:rsidRPr="002E2442">
        <w:pict>
          <v:group id="_x0000_s1073" style="position:absolute;margin-left:14.4pt;margin-top:9.65pt;width:566.45pt;height:43.2pt;z-index:-7048;mso-position-horizontal-relative:page;mso-position-vertical-relative:page" coordorigin="288,193" coordsize="11329,864">
            <v:shape id="_x0000_s1079" type="#_x0000_t75" style="position:absolute;left:343;top:254;width:9125;height:720">
              <v:imagedata r:id="rId9" o:title=""/>
            </v:shape>
            <v:shape id="_x0000_s1078" type="#_x0000_t75" style="position:absolute;left:9504;top:254;width:2053;height:720">
              <v:imagedata r:id="rId10" o:title=""/>
            </v:shape>
            <v:rect id="_x0000_s1077" style="position:absolute;left:297;top:202;width:11309;height:835" filled="f" strokeweight="1pt"/>
            <v:shape id="_x0000_s1076" type="#_x0000_t75" style="position:absolute;left:7348;top:472;width:3592;height:584">
              <v:imagedata r:id="rId11" o:title=""/>
            </v:shape>
            <v:shape id="_x0000_s1075" type="#_x0000_t75" style="position:absolute;left:7424;top:515;width:3439;height:433">
              <v:imagedata r:id="rId12" o:title=""/>
            </v:shape>
            <v:rect id="_x0000_s1074" style="position:absolute;left:7424;top:515;width:3439;height:433" filled="f" strokecolor="#f69240"/>
            <w10:wrap anchorx="page" anchory="page"/>
          </v:group>
        </w:pict>
      </w:r>
      <w:r w:rsidR="00970851">
        <w:rPr>
          <w:noProof/>
          <w:lang w:bidi="ar-SA"/>
        </w:rPr>
        <w:drawing>
          <wp:anchor distT="0" distB="0" distL="0" distR="0" simplePos="0" relativeHeight="268428431" behindDoc="1" locked="0" layoutInCell="1" allowOverlap="1">
            <wp:simplePos x="0" y="0"/>
            <wp:positionH relativeFrom="page">
              <wp:posOffset>1045339</wp:posOffset>
            </wp:positionH>
            <wp:positionV relativeFrom="page">
              <wp:posOffset>7866379</wp:posOffset>
            </wp:positionV>
            <wp:extent cx="4558080" cy="1881073"/>
            <wp:effectExtent l="0" t="0" r="0" b="0"/>
            <wp:wrapNone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8080" cy="1881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244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margin-left:35pt;margin-top:63.65pt;width:128.95pt;height:14pt;z-index:-7000;mso-position-horizontal-relative:page;mso-position-vertical-relative:page" filled="f" stroked="f">
            <v:textbox inset="0,0,0,0">
              <w:txbxContent>
                <w:p w:rsidR="00F4536B" w:rsidRDefault="00970851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C00000"/>
                      <w:sz w:val="24"/>
                    </w:rPr>
                    <w:t>MEVSİMLERİN OLUŞUMU</w:t>
                  </w:r>
                </w:p>
              </w:txbxContent>
            </v:textbox>
            <w10:wrap anchorx="page" anchory="page"/>
          </v:shape>
        </w:pict>
      </w:r>
      <w:r w:rsidRPr="002E2442">
        <w:pict>
          <v:shape id="_x0000_s1071" type="#_x0000_t202" style="position:absolute;margin-left:35pt;margin-top:78.75pt;width:10.6pt;height:14.25pt;z-index:-6976;mso-position-horizontal-relative:page;mso-position-vertical-relative:page" filled="f" stroked="f">
            <v:textbox inset="0,0,0,0">
              <w:txbxContent>
                <w:p w:rsidR="00F4536B" w:rsidRDefault="00970851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 w:rsidRPr="002E2442">
        <w:pict>
          <v:shape id="_x0000_s1070" type="#_x0000_t202" style="position:absolute;margin-left:53.05pt;margin-top:80.4pt;width:228.05pt;height:59.2pt;z-index:-6952;mso-position-horizontal-relative:page;mso-position-vertical-relative:page" filled="f" stroked="f">
            <v:textbox inset="0,0,0,0">
              <w:txbxContent>
                <w:p w:rsidR="00F4536B" w:rsidRDefault="00970851">
                  <w:pPr>
                    <w:spacing w:line="244" w:lineRule="exact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Dünya’nın 2 hareketi var</w:t>
                  </w:r>
                </w:p>
                <w:p w:rsidR="00F4536B" w:rsidRDefault="00970851">
                  <w:pPr>
                    <w:pStyle w:val="GvdeMetni"/>
                    <w:spacing w:before="39"/>
                  </w:pPr>
                  <w:r>
                    <w:rPr>
                      <w:rFonts w:ascii="Wingdings" w:hAnsi="Wingdings"/>
                    </w:rPr>
                    <w:t>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t>Kendi etrafında dönme</w:t>
                  </w:r>
                </w:p>
                <w:p w:rsidR="00F4536B" w:rsidRDefault="00970851">
                  <w:pPr>
                    <w:pStyle w:val="GvdeMetni"/>
                    <w:spacing w:before="39"/>
                  </w:pPr>
                  <w:r>
                    <w:rPr>
                      <w:rFonts w:ascii="Wingdings" w:hAnsi="Wingdings"/>
                    </w:rPr>
                    <w:t>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t>Güneş etrafında dolanma</w:t>
                  </w:r>
                </w:p>
                <w:p w:rsidR="00F4536B" w:rsidRDefault="00970851">
                  <w:pPr>
                    <w:pStyle w:val="GvdeMetni"/>
                    <w:spacing w:before="40"/>
                  </w:pPr>
                  <w:r>
                    <w:t>Hareketler sırasında dönme ekseni (23</w:t>
                  </w:r>
                  <w:r>
                    <w:rPr>
                      <w:vertAlign w:val="superscript"/>
                    </w:rPr>
                    <w:t>0</w:t>
                  </w:r>
                  <w:r>
                    <w:t xml:space="preserve"> 27</w:t>
                  </w:r>
                  <w:r>
                    <w:rPr>
                      <w:vertAlign w:val="superscript"/>
                    </w:rPr>
                    <w:t>ı</w:t>
                  </w:r>
                  <w:r>
                    <w:t xml:space="preserve"> ) eğiktir</w:t>
                  </w:r>
                </w:p>
              </w:txbxContent>
            </v:textbox>
            <w10:wrap anchorx="page" anchory="page"/>
          </v:shape>
        </w:pict>
      </w:r>
      <w:r w:rsidRPr="002E2442">
        <w:pict>
          <v:shape id="_x0000_s1069" type="#_x0000_t202" style="position:absolute;margin-left:35pt;margin-top:124.95pt;width:10.6pt;height:14.25pt;z-index:-6928;mso-position-horizontal-relative:page;mso-position-vertical-relative:page" filled="f" stroked="f">
            <v:textbox inset="0,0,0,0">
              <w:txbxContent>
                <w:p w:rsidR="00F4536B" w:rsidRDefault="00970851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 w:rsidRPr="002E2442">
        <w:pict>
          <v:shape id="_x0000_s1068" type="#_x0000_t202" style="position:absolute;margin-left:35pt;margin-top:367.6pt;width:10.6pt;height:14.25pt;z-index:-6904;mso-position-horizontal-relative:page;mso-position-vertical-relative:page" filled="f" stroked="f">
            <v:textbox inset="0,0,0,0">
              <w:txbxContent>
                <w:p w:rsidR="00F4536B" w:rsidRDefault="00970851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 w:rsidRPr="002E2442">
        <w:pict>
          <v:shape id="_x0000_s1067" type="#_x0000_t202" style="position:absolute;margin-left:53.05pt;margin-top:369.25pt;width:137.5pt;height:13pt;z-index:-6880;mso-position-horizontal-relative:page;mso-position-vertical-relative:page" filled="f" stroked="f">
            <v:textbox inset="0,0,0,0">
              <w:txbxContent>
                <w:p w:rsidR="00F4536B" w:rsidRDefault="00970851">
                  <w:pPr>
                    <w:spacing w:line="244" w:lineRule="exact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Dönme ekseni eğik olmasaydı</w:t>
                  </w:r>
                </w:p>
              </w:txbxContent>
            </v:textbox>
            <w10:wrap anchorx="page" anchory="page"/>
          </v:shape>
        </w:pict>
      </w:r>
      <w:r w:rsidRPr="002E2442">
        <w:pict>
          <v:shape id="_x0000_s1066" type="#_x0000_t202" style="position:absolute;margin-left:332.5pt;margin-top:369.25pt;width:211.3pt;height:90.25pt;z-index:-6856;mso-position-horizontal-relative:page;mso-position-vertical-relative:page" filled="f" stroked="f">
            <v:textbox inset="0,0,0,0">
              <w:txbxContent>
                <w:p w:rsidR="00F4536B" w:rsidRDefault="00970851">
                  <w:pPr>
                    <w:pStyle w:val="GvdeMetni"/>
                    <w:spacing w:line="244" w:lineRule="exact"/>
                  </w:pPr>
                  <w:r>
                    <w:t>değişir.(Dünya’nın farklı yarıkürelerinde farklı</w:t>
                  </w:r>
                </w:p>
                <w:p w:rsidR="00F4536B" w:rsidRDefault="00970851">
                  <w:pPr>
                    <w:pStyle w:val="GvdeMetni"/>
                    <w:spacing w:before="43"/>
                  </w:pPr>
                  <w:r>
                    <w:t>mevsimlere neden olur)</w:t>
                  </w:r>
                </w:p>
                <w:p w:rsidR="00F4536B" w:rsidRDefault="00970851">
                  <w:pPr>
                    <w:pStyle w:val="GvdeMetni"/>
                    <w:spacing w:before="40" w:line="276" w:lineRule="auto"/>
                    <w:ind w:right="1097"/>
                  </w:pPr>
                  <w:r>
                    <w:t>Gece-gündüz süreleri uzayıp kısalır Mevsimler oluşur</w:t>
                  </w:r>
                </w:p>
                <w:p w:rsidR="00F4536B" w:rsidRDefault="00970851">
                  <w:pPr>
                    <w:pStyle w:val="GvdeMetni"/>
                    <w:spacing w:line="276" w:lineRule="auto"/>
                    <w:ind w:right="-6"/>
                  </w:pPr>
                  <w:r>
                    <w:t>Güneş ışığını daha dik alan bölgeler daha çok ısınırken ,daha eğik alan bölgeler daha az ısınır.</w:t>
                  </w:r>
                </w:p>
              </w:txbxContent>
            </v:textbox>
            <w10:wrap anchorx="page" anchory="page"/>
          </v:shape>
        </w:pict>
      </w:r>
      <w:r w:rsidRPr="002E2442">
        <w:pict>
          <v:shape id="_x0000_s1065" type="#_x0000_t202" style="position:absolute;margin-left:35pt;margin-top:384.85pt;width:240.35pt;height:28.45pt;z-index:-6832;mso-position-horizontal-relative:page;mso-position-vertical-relative:page" filled="f" stroked="f">
            <v:textbox inset="0,0,0,0">
              <w:txbxContent>
                <w:p w:rsidR="00F4536B" w:rsidRDefault="00970851">
                  <w:pPr>
                    <w:pStyle w:val="GvdeMetni"/>
                    <w:spacing w:line="244" w:lineRule="exact"/>
                  </w:pPr>
                  <w:r>
                    <w:t>Dünya üzerinde farklı konumlara düşen ışık miktarı yıl</w:t>
                  </w:r>
                </w:p>
                <w:p w:rsidR="00F4536B" w:rsidRDefault="00970851">
                  <w:pPr>
                    <w:pStyle w:val="GvdeMetni"/>
                    <w:spacing w:before="40"/>
                  </w:pPr>
                  <w:r>
                    <w:t>boyunca değişmezdi (tek mevsim olurdu)</w:t>
                  </w:r>
                </w:p>
              </w:txbxContent>
            </v:textbox>
            <w10:wrap anchorx="page" anchory="page"/>
          </v:shape>
        </w:pict>
      </w:r>
      <w:r w:rsidRPr="002E2442">
        <w:pict>
          <v:shape id="_x0000_s1064" type="#_x0000_t202" style="position:absolute;margin-left:314.5pt;margin-top:398.6pt;width:10.6pt;height:45.05pt;z-index:-6808;mso-position-horizontal-relative:page;mso-position-vertical-relative:page" filled="f" stroked="f">
            <v:textbox inset="0,0,0,0">
              <w:txbxContent>
                <w:p w:rsidR="00F4536B" w:rsidRDefault="00970851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  <w:p w:rsidR="00F4536B" w:rsidRDefault="00970851">
                  <w:pPr>
                    <w:pStyle w:val="GvdeMetni"/>
                    <w:spacing w:before="64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  <w:p w:rsidR="00F4536B" w:rsidRDefault="00970851">
                  <w:pPr>
                    <w:pStyle w:val="GvdeMetni"/>
                    <w:spacing w:before="63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 w:rsidRPr="002E2442">
        <w:pict>
          <v:shape id="_x0000_s1063" type="#_x0000_t202" style="position:absolute;margin-left:35pt;margin-top:429.4pt;width:228.25pt;height:45.65pt;z-index:-6784;mso-position-horizontal-relative:page;mso-position-vertical-relative:page" filled="f" stroked="f">
            <v:textbox inset="0,0,0,0">
              <w:txbxContent>
                <w:p w:rsidR="00F4536B" w:rsidRDefault="00970851">
                  <w:pPr>
                    <w:numPr>
                      <w:ilvl w:val="0"/>
                      <w:numId w:val="1"/>
                    </w:numPr>
                    <w:tabs>
                      <w:tab w:val="left" w:pos="381"/>
                    </w:tabs>
                    <w:spacing w:before="8"/>
                    <w:ind w:hanging="360"/>
                    <w:rPr>
                      <w:b/>
                    </w:rPr>
                  </w:pPr>
                  <w:r>
                    <w:rPr>
                      <w:b/>
                    </w:rPr>
                    <w:t>Dönme ekseninin eğik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olması</w:t>
                  </w:r>
                </w:p>
                <w:p w:rsidR="00F4536B" w:rsidRDefault="00970851">
                  <w:pPr>
                    <w:pStyle w:val="GvdeMetni"/>
                    <w:spacing w:before="39" w:line="278" w:lineRule="auto"/>
                    <w:ind w:right="-1"/>
                  </w:pPr>
                  <w:r>
                    <w:t>Güneş’ten gelen ışınların Dünya’ya ulaşma açılarını değiştirir</w:t>
                  </w:r>
                </w:p>
              </w:txbxContent>
            </v:textbox>
            <w10:wrap anchorx="page" anchory="page"/>
          </v:shape>
        </w:pict>
      </w:r>
      <w:r w:rsidRPr="002E2442">
        <w:pict>
          <v:shape id="_x0000_s1062" type="#_x0000_t202" style="position:absolute;margin-left:314.5pt;margin-top:477.7pt;width:175.05pt;height:14pt;z-index:-6760;mso-position-horizontal-relative:page;mso-position-vertical-relative:page" filled="f" stroked="f">
            <v:textbox inset="0,0,0,0">
              <w:txbxContent>
                <w:p w:rsidR="00F4536B" w:rsidRDefault="00970851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C00000"/>
                      <w:sz w:val="24"/>
                    </w:rPr>
                    <w:t>MEVSİMLERİN OLUŞUM SEBEPLERİ</w:t>
                  </w:r>
                </w:p>
              </w:txbxContent>
            </v:textbox>
            <w10:wrap anchorx="page" anchory="page"/>
          </v:shape>
        </w:pict>
      </w:r>
      <w:r w:rsidRPr="002E2442">
        <w:pict>
          <v:shape id="_x0000_s1061" type="#_x0000_t202" style="position:absolute;margin-left:314.5pt;margin-top:492.6pt;width:10.6pt;height:45.25pt;z-index:-6736;mso-position-horizontal-relative:page;mso-position-vertical-relative:page" filled="f" stroked="f">
            <v:textbox inset="0,0,0,0">
              <w:txbxContent>
                <w:p w:rsidR="00F4536B" w:rsidRDefault="00970851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  <w:p w:rsidR="00F4536B" w:rsidRDefault="00970851">
                  <w:pPr>
                    <w:pStyle w:val="GvdeMetni"/>
                    <w:spacing w:before="64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  <w:p w:rsidR="00F4536B" w:rsidRDefault="00970851">
                  <w:pPr>
                    <w:pStyle w:val="GvdeMetni"/>
                    <w:spacing w:before="68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 w:rsidRPr="002E2442">
        <w:pict>
          <v:shape id="_x0000_s1060" type="#_x0000_t202" style="position:absolute;margin-left:332.5pt;margin-top:494.25pt;width:202.55pt;height:59.45pt;z-index:-6712;mso-position-horizontal-relative:page;mso-position-vertical-relative:page" filled="f" stroked="f">
            <v:textbox inset="0,0,0,0">
              <w:txbxContent>
                <w:p w:rsidR="00F4536B" w:rsidRDefault="00970851">
                  <w:pPr>
                    <w:pStyle w:val="GvdeMetni"/>
                    <w:spacing w:line="244" w:lineRule="exact"/>
                  </w:pPr>
                  <w:r>
                    <w:t>Eksen eğikliği</w:t>
                  </w:r>
                </w:p>
                <w:p w:rsidR="00F4536B" w:rsidRDefault="00970851">
                  <w:pPr>
                    <w:pStyle w:val="GvdeMetni"/>
                    <w:spacing w:before="40" w:line="276" w:lineRule="auto"/>
                    <w:ind w:right="-6"/>
                  </w:pPr>
                  <w:r>
                    <w:t>Dünya’nın Güneş etrafında dolanma hareketi Güneş ışınlarının gelme açısının yıl boyunca değişmesi</w:t>
                  </w:r>
                </w:p>
              </w:txbxContent>
            </v:textbox>
            <w10:wrap anchorx="page" anchory="page"/>
          </v:shape>
        </w:pict>
      </w:r>
      <w:r w:rsidRPr="002E2442">
        <w:pict>
          <v:shape id="_x0000_s1059" type="#_x0000_t202" style="position:absolute;margin-left:35pt;margin-top:494.5pt;width:139.7pt;height:14pt;z-index:-6688;mso-position-horizontal-relative:page;mso-position-vertical-relative:page" filled="f" stroked="f">
            <v:textbox inset="0,0,0,0">
              <w:txbxContent>
                <w:p w:rsidR="00F4536B" w:rsidRDefault="00970851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C00000"/>
                      <w:sz w:val="24"/>
                    </w:rPr>
                    <w:t>EKSEN EĞİKLİĞİ SONUÇLARI</w:t>
                  </w:r>
                </w:p>
              </w:txbxContent>
            </v:textbox>
            <w10:wrap anchorx="page" anchory="page"/>
          </v:shape>
        </w:pict>
      </w:r>
      <w:r w:rsidRPr="002E2442">
        <w:pict>
          <v:shape id="_x0000_s1058" type="#_x0000_t202" style="position:absolute;margin-left:35pt;margin-top:509.45pt;width:10.6pt;height:14.25pt;z-index:-6664;mso-position-horizontal-relative:page;mso-position-vertical-relative:page" filled="f" stroked="f">
            <v:textbox inset="0,0,0,0">
              <w:txbxContent>
                <w:p w:rsidR="00F4536B" w:rsidRDefault="00970851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 w:rsidRPr="002E2442">
        <w:pict>
          <v:shape id="_x0000_s1057" type="#_x0000_t202" style="position:absolute;margin-left:53.05pt;margin-top:511.1pt;width:225pt;height:90.2pt;z-index:-6640;mso-position-horizontal-relative:page;mso-position-vertical-relative:page" filled="f" stroked="f">
            <v:textbox inset="0,0,0,0">
              <w:txbxContent>
                <w:p w:rsidR="00F4536B" w:rsidRDefault="00970851">
                  <w:pPr>
                    <w:pStyle w:val="GvdeMetni"/>
                    <w:spacing w:line="244" w:lineRule="exact"/>
                  </w:pPr>
                  <w:r>
                    <w:t>Dünya’nın Güneş’e göre konumu yıl boyunca</w:t>
                  </w:r>
                </w:p>
                <w:p w:rsidR="00F4536B" w:rsidRDefault="00970851">
                  <w:pPr>
                    <w:pStyle w:val="GvdeMetni"/>
                    <w:spacing w:before="43"/>
                  </w:pPr>
                  <w:r>
                    <w:t>değişir</w:t>
                  </w:r>
                </w:p>
                <w:p w:rsidR="00F4536B" w:rsidRDefault="00970851">
                  <w:pPr>
                    <w:spacing w:before="40"/>
                    <w:ind w:left="20"/>
                    <w:rPr>
                      <w:b/>
                    </w:rPr>
                  </w:pPr>
                  <w:r>
                    <w:t xml:space="preserve">GYK ve KYK de </w:t>
                  </w:r>
                  <w:r>
                    <w:rPr>
                      <w:b/>
                    </w:rPr>
                    <w:t>aynı anda farklı mevsimler</w:t>
                  </w:r>
                </w:p>
                <w:p w:rsidR="00F4536B" w:rsidRDefault="00970851">
                  <w:pPr>
                    <w:pStyle w:val="GvdeMetni"/>
                    <w:spacing w:before="39"/>
                  </w:pPr>
                  <w:r>
                    <w:t>yaşanmasını sağlar</w:t>
                  </w:r>
                </w:p>
                <w:p w:rsidR="00F4536B" w:rsidRDefault="00970851">
                  <w:pPr>
                    <w:pStyle w:val="GvdeMetni"/>
                    <w:spacing w:before="39" w:line="276" w:lineRule="auto"/>
                    <w:ind w:right="-8"/>
                  </w:pPr>
                  <w:r>
                    <w:t>Dünya’nın Güneş etrafındaki hareketi sırasında bir yere gelen Güneş ışınlarının açısı sürekli</w:t>
                  </w:r>
                </w:p>
              </w:txbxContent>
            </v:textbox>
            <w10:wrap anchorx="page" anchory="page"/>
          </v:shape>
        </w:pict>
      </w:r>
      <w:r w:rsidRPr="002E2442">
        <w:pict>
          <v:shape id="_x0000_s1056" type="#_x0000_t202" style="position:absolute;margin-left:35pt;margin-top:540.45pt;width:10.6pt;height:14.25pt;z-index:-6616;mso-position-horizontal-relative:page;mso-position-vertical-relative:page" filled="f" stroked="f">
            <v:textbox inset="0,0,0,0">
              <w:txbxContent>
                <w:p w:rsidR="00F4536B" w:rsidRDefault="00970851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 w:rsidRPr="002E2442">
        <w:pict>
          <v:shape id="_x0000_s1055" type="#_x0000_t202" style="position:absolute;margin-left:35pt;margin-top:571.25pt;width:10.6pt;height:14.25pt;z-index:-6592;mso-position-horizontal-relative:page;mso-position-vertical-relative:page" filled="f" stroked="f">
            <v:textbox inset="0,0,0,0">
              <w:txbxContent>
                <w:p w:rsidR="00F4536B" w:rsidRDefault="00970851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 w:rsidRPr="002E2442">
        <w:pict>
          <v:shape id="_x0000_s1054" type="#_x0000_t202" style="position:absolute;margin-left:314.5pt;margin-top:571.7pt;width:216.8pt;height:46.45pt;z-index:-6568;mso-position-horizontal-relative:page;mso-position-vertical-relative:page" filled="f" stroked="f">
            <v:textbox inset="0,0,0,0">
              <w:txbxContent>
                <w:p w:rsidR="00F4536B" w:rsidRDefault="00970851">
                  <w:pPr>
                    <w:pStyle w:val="GvdeMetni"/>
                    <w:spacing w:line="264" w:lineRule="exact"/>
                  </w:pPr>
                  <w:r>
                    <w:rPr>
                      <w:b/>
                      <w:color w:val="C00000"/>
                      <w:sz w:val="24"/>
                    </w:rPr>
                    <w:t xml:space="preserve">!!!!! </w:t>
                  </w:r>
                  <w:r>
                    <w:t>Dünya’nın Güneş’e uzaklığı mevsimlerin</w:t>
                  </w:r>
                </w:p>
                <w:p w:rsidR="00F4536B" w:rsidRDefault="00970851">
                  <w:pPr>
                    <w:pStyle w:val="GvdeMetni"/>
                    <w:spacing w:before="42"/>
                  </w:pPr>
                  <w:r>
                    <w:t>oluşmasında etkili değildir.</w:t>
                  </w:r>
                </w:p>
                <w:p w:rsidR="00F4536B" w:rsidRDefault="00970851">
                  <w:pPr>
                    <w:pStyle w:val="GvdeMetni"/>
                    <w:spacing w:before="44"/>
                  </w:pPr>
                  <w:r>
                    <w:rPr>
                      <w:b/>
                      <w:color w:val="C00000"/>
                      <w:sz w:val="24"/>
                    </w:rPr>
                    <w:t xml:space="preserve">!!!!! </w:t>
                  </w:r>
                  <w:r>
                    <w:t>Güneş ışınları ekvatora yıl boyunca dik gelir</w:t>
                  </w:r>
                </w:p>
              </w:txbxContent>
            </v:textbox>
            <w10:wrap anchorx="page" anchory="page"/>
          </v:shape>
        </w:pict>
      </w:r>
      <w:r w:rsidRPr="002E2442">
        <w:pict>
          <v:shape id="_x0000_s1053" type="#_x0000_t202" style="position:absolute;margin-left:35pt;margin-top:780.9pt;width:146.4pt;height:13pt;z-index:-6544;mso-position-horizontal-relative:page;mso-position-vertical-relative:page" filled="f" stroked="f">
            <v:textbox inset="0,0,0,0">
              <w:txbxContent>
                <w:p w:rsidR="00F4536B" w:rsidRDefault="00970851">
                  <w:pPr>
                    <w:spacing w:line="244" w:lineRule="exact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MG FEN ATÖLYESİ- MERVE GÜR</w:t>
                  </w:r>
                </w:p>
              </w:txbxContent>
            </v:textbox>
            <w10:wrap anchorx="page" anchory="page"/>
          </v:shape>
        </w:pict>
      </w:r>
      <w:r w:rsidRPr="002E2442">
        <w:pict>
          <v:shape id="_x0000_s1052" type="#_x0000_t202" style="position:absolute;margin-left:14.9pt;margin-top:10.15pt;width:565.45pt;height:41.75pt;z-index:-6520;mso-position-horizontal-relative:page;mso-position-vertical-relative:page" filled="f" stroked="f">
            <v:textbox inset="0,0,0,0">
              <w:txbxContent>
                <w:p w:rsidR="00F4536B" w:rsidRDefault="00970851">
                  <w:pPr>
                    <w:spacing w:before="122"/>
                    <w:ind w:left="190"/>
                    <w:rPr>
                      <w:b/>
                      <w:sz w:val="52"/>
                    </w:rPr>
                  </w:pPr>
                  <w:r>
                    <w:rPr>
                      <w:b/>
                      <w:color w:val="FFFFFF"/>
                      <w:sz w:val="52"/>
                    </w:rPr>
                    <w:t>MEVSİMLER</w:t>
                  </w:r>
                </w:p>
              </w:txbxContent>
            </v:textbox>
            <w10:wrap anchorx="page" anchory="page"/>
          </v:shape>
        </w:pict>
      </w:r>
      <w:r w:rsidRPr="002E2442">
        <w:pict>
          <v:shape id="_x0000_s1051" type="#_x0000_t202" style="position:absolute;margin-left:371.2pt;margin-top:25.75pt;width:171.95pt;height:21.65pt;z-index:-6496;mso-position-horizontal-relative:page;mso-position-vertical-relative:page" filled="f" stroked="f">
            <v:textbox inset="0,0,0,0">
              <w:txbxContent>
                <w:p w:rsidR="00F4536B" w:rsidRDefault="00970851">
                  <w:pPr>
                    <w:spacing w:before="75"/>
                    <w:ind w:left="154"/>
                    <w:rPr>
                      <w:b/>
                    </w:rPr>
                  </w:pPr>
                  <w:r>
                    <w:rPr>
                      <w:b/>
                      <w:color w:val="4F6028"/>
                    </w:rPr>
                    <w:t>MG FEN ATÖLYESİ- MERVE GÜR</w:t>
                  </w:r>
                </w:p>
              </w:txbxContent>
            </v:textbox>
            <w10:wrap anchorx="page" anchory="page"/>
          </v:shape>
        </w:pict>
      </w:r>
    </w:p>
    <w:p w:rsidR="00F4536B" w:rsidRDefault="00F4536B">
      <w:pPr>
        <w:rPr>
          <w:sz w:val="2"/>
          <w:szCs w:val="2"/>
        </w:rPr>
        <w:sectPr w:rsidR="00F4536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10" w:h="16840"/>
          <w:pgMar w:top="180" w:right="220" w:bottom="280" w:left="180" w:header="708" w:footer="708" w:gutter="0"/>
          <w:cols w:space="708"/>
        </w:sectPr>
      </w:pPr>
    </w:p>
    <w:p w:rsidR="00F4536B" w:rsidRDefault="00970851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68428983" behindDoc="1" locked="0" layoutInCell="1" allowOverlap="1">
            <wp:simplePos x="0" y="0"/>
            <wp:positionH relativeFrom="page">
              <wp:posOffset>899160</wp:posOffset>
            </wp:positionH>
            <wp:positionV relativeFrom="page">
              <wp:posOffset>4074159</wp:posOffset>
            </wp:positionV>
            <wp:extent cx="5180097" cy="2538729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0097" cy="2538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2442" w:rsidRPr="002E2442">
        <w:pict>
          <v:group id="_x0000_s1046" style="position:absolute;margin-left:14.4pt;margin-top:9.65pt;width:567.45pt;height:47.6pt;z-index:-6448;mso-position-horizontal-relative:page;mso-position-vertical-relative:page" coordorigin="288,193" coordsize="11349,952">
            <v:shape id="_x0000_s1050" type="#_x0000_t75" style="position:absolute;left:343;top:254;width:9125;height:720">
              <v:imagedata r:id="rId9" o:title=""/>
            </v:shape>
            <v:shape id="_x0000_s1049" type="#_x0000_t75" style="position:absolute;left:9504;top:254;width:2053;height:720">
              <v:imagedata r:id="rId10" o:title=""/>
            </v:shape>
            <v:rect id="_x0000_s1048" style="position:absolute;left:297;top:202;width:11309;height:835" filled="f" strokeweight="1pt"/>
            <v:shape id="_x0000_s1047" type="#_x0000_t75" style="position:absolute;left:7944;top:460;width:3692;height:684">
              <v:imagedata r:id="rId21" o:title=""/>
            </v:shape>
            <w10:wrap anchorx="page" anchory="page"/>
          </v:group>
        </w:pict>
      </w:r>
      <w:r w:rsidR="002E2442" w:rsidRPr="002E2442">
        <w:pict>
          <v:group id="_x0000_s1043" style="position:absolute;margin-left:400.6pt;margin-top:24.8pt;width:177.75pt;height:27.4pt;z-index:-6424;mso-position-horizontal-relative:page;mso-position-vertical-relative:page" coordorigin="8013,496" coordsize="3555,548">
            <v:shape id="_x0000_s1045" type="#_x0000_t75" style="position:absolute;left:8020;top:503;width:3540;height:533">
              <v:imagedata r:id="rId22" o:title=""/>
            </v:shape>
            <v:rect id="_x0000_s1044" style="position:absolute;left:8020;top:503;width:3540;height:533" filled="f" strokecolor="#f69240"/>
            <w10:wrap anchorx="page" anchory="page"/>
          </v:group>
        </w:pict>
      </w:r>
      <w:r w:rsidR="002E2442" w:rsidRPr="002E2442">
        <w:pict>
          <v:shape id="_x0000_s1042" type="#_x0000_t202" style="position:absolute;margin-left:35pt;margin-top:80.65pt;width:157.3pt;height:188.2pt;z-index:-6400;mso-position-horizontal-relative:page;mso-position-vertical-relative:page" filled="f" stroked="f">
            <v:textbox inset="0,0,0,0">
              <w:txbxContent>
                <w:p w:rsidR="00F4536B" w:rsidRDefault="00970851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C00000"/>
                      <w:sz w:val="24"/>
                    </w:rPr>
                    <w:t>21 HAZİRAN</w:t>
                  </w:r>
                </w:p>
                <w:p w:rsidR="00F4536B" w:rsidRDefault="00970851">
                  <w:pPr>
                    <w:pStyle w:val="GvdeMetni"/>
                    <w:spacing w:before="42" w:line="276" w:lineRule="auto"/>
                    <w:ind w:right="17"/>
                    <w:jc w:val="both"/>
                    <w:rPr>
                      <w:b/>
                      <w:sz w:val="24"/>
                    </w:rPr>
                  </w:pPr>
                  <w:r>
                    <w:t xml:space="preserve">KYK – Güneş dik gelir- yaz mevsimi GYK- Güneş eğik gelir.- kış mevsimi </w:t>
                  </w:r>
                  <w:r>
                    <w:rPr>
                      <w:b/>
                      <w:color w:val="C00000"/>
                      <w:sz w:val="24"/>
                    </w:rPr>
                    <w:t>21 ARALIK</w:t>
                  </w:r>
                </w:p>
                <w:p w:rsidR="00F4536B" w:rsidRDefault="00970851">
                  <w:pPr>
                    <w:pStyle w:val="GvdeMetni"/>
                    <w:spacing w:line="278" w:lineRule="auto"/>
                    <w:ind w:right="714"/>
                    <w:jc w:val="both"/>
                    <w:rPr>
                      <w:b/>
                      <w:sz w:val="24"/>
                    </w:rPr>
                  </w:pPr>
                  <w:r>
                    <w:t xml:space="preserve">GYK- dik gelir- yaz mevsimi KYK- eğik gelir- kış mevsimi </w:t>
                  </w:r>
                  <w:r>
                    <w:rPr>
                      <w:b/>
                      <w:color w:val="C00000"/>
                      <w:sz w:val="24"/>
                    </w:rPr>
                    <w:t>21</w:t>
                  </w:r>
                  <w:r>
                    <w:rPr>
                      <w:b/>
                      <w:color w:val="C00000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C00000"/>
                      <w:sz w:val="24"/>
                    </w:rPr>
                    <w:t>MART</w:t>
                  </w:r>
                </w:p>
                <w:p w:rsidR="00F4536B" w:rsidRDefault="00970851">
                  <w:pPr>
                    <w:spacing w:line="276" w:lineRule="auto"/>
                    <w:ind w:left="20" w:right="1807"/>
                    <w:rPr>
                      <w:b/>
                      <w:sz w:val="24"/>
                    </w:rPr>
                  </w:pPr>
                  <w:r>
                    <w:t xml:space="preserve">KYK- İlkbahar GYK- sonbahar </w:t>
                  </w:r>
                  <w:r>
                    <w:rPr>
                      <w:b/>
                      <w:color w:val="C00000"/>
                      <w:sz w:val="24"/>
                    </w:rPr>
                    <w:t>23</w:t>
                  </w:r>
                  <w:r>
                    <w:rPr>
                      <w:b/>
                      <w:color w:val="C00000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C00000"/>
                      <w:sz w:val="24"/>
                    </w:rPr>
                    <w:t>EYLÜL</w:t>
                  </w:r>
                </w:p>
                <w:p w:rsidR="00F4536B" w:rsidRDefault="00970851">
                  <w:pPr>
                    <w:pStyle w:val="GvdeMetni"/>
                    <w:spacing w:line="276" w:lineRule="auto"/>
                    <w:ind w:right="1883"/>
                  </w:pPr>
                  <w:r>
                    <w:t>KYK-sonbahar GYK-ilkbahar</w:t>
                  </w:r>
                </w:p>
              </w:txbxContent>
            </v:textbox>
            <w10:wrap anchorx="page" anchory="page"/>
          </v:shape>
        </w:pict>
      </w:r>
      <w:r w:rsidR="002E2442" w:rsidRPr="002E2442">
        <w:pict>
          <v:shape id="_x0000_s1041" type="#_x0000_t202" style="position:absolute;margin-left:35pt;margin-top:286.65pt;width:354.75pt;height:13pt;z-index:-6376;mso-position-horizontal-relative:page;mso-position-vertical-relative:page" filled="f" stroked="f">
            <v:textbox inset="0,0,0,0">
              <w:txbxContent>
                <w:p w:rsidR="00F4536B" w:rsidRDefault="00970851">
                  <w:pPr>
                    <w:pStyle w:val="GvdeMetni"/>
                    <w:spacing w:line="244" w:lineRule="exact"/>
                  </w:pPr>
                  <w:r>
                    <w:rPr>
                      <w:b/>
                      <w:color w:val="C00000"/>
                    </w:rPr>
                    <w:t>!!!!!!</w:t>
                  </w:r>
                  <w:r>
                    <w:t>Dünya, kendi etrafında ve Güneş’in etrafında saat yönünün tersinde döner</w:t>
                  </w:r>
                </w:p>
              </w:txbxContent>
            </v:textbox>
            <w10:wrap anchorx="page" anchory="page"/>
          </v:shape>
        </w:pict>
      </w:r>
      <w:r w:rsidR="002E2442" w:rsidRPr="002E2442">
        <w:pict>
          <v:shape id="_x0000_s1040" type="#_x0000_t202" style="position:absolute;margin-left:35pt;margin-top:317.65pt;width:243.65pt;height:28.4pt;z-index:-6352;mso-position-horizontal-relative:page;mso-position-vertical-relative:page" filled="f" stroked="f">
            <v:textbox inset="0,0,0,0">
              <w:txbxContent>
                <w:p w:rsidR="00F4536B" w:rsidRDefault="00970851">
                  <w:pPr>
                    <w:spacing w:line="244" w:lineRule="exact"/>
                    <w:ind w:left="20"/>
                  </w:pPr>
                  <w:r>
                    <w:rPr>
                      <w:b/>
                      <w:color w:val="C00000"/>
                    </w:rPr>
                    <w:t xml:space="preserve">GÜN DÖNÜMÜ: </w:t>
                  </w:r>
                  <w:r>
                    <w:rPr>
                      <w:color w:val="C00000"/>
                    </w:rPr>
                    <w:t>21 HAZİRAN-21 ARALIK</w:t>
                  </w:r>
                </w:p>
                <w:p w:rsidR="00F4536B" w:rsidRDefault="00970851">
                  <w:pPr>
                    <w:spacing w:before="39"/>
                    <w:ind w:left="20"/>
                  </w:pPr>
                  <w:r>
                    <w:rPr>
                      <w:b/>
                      <w:color w:val="C00000"/>
                    </w:rPr>
                    <w:t>EKİNOKS (GECE-GÜNDÜZ EŞİTLİĞİ):</w:t>
                  </w:r>
                  <w:r>
                    <w:rPr>
                      <w:color w:val="C00000"/>
                    </w:rPr>
                    <w:t>21 MART-23EYLÜL</w:t>
                  </w:r>
                </w:p>
              </w:txbxContent>
            </v:textbox>
            <w10:wrap anchorx="page" anchory="page"/>
          </v:shape>
        </w:pict>
      </w:r>
      <w:r w:rsidR="002E2442" w:rsidRPr="002E2442">
        <w:pict>
          <v:shape id="_x0000_s1039" type="#_x0000_t202" style="position:absolute;margin-left:35pt;margin-top:364.1pt;width:241.1pt;height:14pt;z-index:-6328;mso-position-horizontal-relative:page;mso-position-vertical-relative:page" filled="f" stroked="f">
            <v:textbox inset="0,0,0,0">
              <w:txbxContent>
                <w:p w:rsidR="00F4536B" w:rsidRDefault="00970851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C00000"/>
                      <w:sz w:val="24"/>
                    </w:rPr>
                    <w:t>Dünya kendi ekseni etrafındaki dönme hareketi</w:t>
                  </w:r>
                </w:p>
              </w:txbxContent>
            </v:textbox>
            <w10:wrap anchorx="page" anchory="page"/>
          </v:shape>
        </w:pict>
      </w:r>
      <w:r w:rsidR="002E2442" w:rsidRPr="002E2442">
        <w:pict>
          <v:shape id="_x0000_s1038" type="#_x0000_t202" style="position:absolute;margin-left:35pt;margin-top:379.2pt;width:10.6pt;height:45.05pt;z-index:-6304;mso-position-horizontal-relative:page;mso-position-vertical-relative:page" filled="f" stroked="f">
            <v:textbox inset="0,0,0,0">
              <w:txbxContent>
                <w:p w:rsidR="00F4536B" w:rsidRDefault="00970851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  <w:p w:rsidR="00F4536B" w:rsidRDefault="00970851">
                  <w:pPr>
                    <w:pStyle w:val="GvdeMetni"/>
                    <w:spacing w:before="64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  <w:p w:rsidR="00F4536B" w:rsidRDefault="00970851">
                  <w:pPr>
                    <w:pStyle w:val="GvdeMetni"/>
                    <w:spacing w:before="64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 w:rsidR="002E2442" w:rsidRPr="002E2442">
        <w:pict>
          <v:shape id="_x0000_s1037" type="#_x0000_t202" style="position:absolute;margin-left:53.05pt;margin-top:380.85pt;width:125pt;height:43.85pt;z-index:-6280;mso-position-horizontal-relative:page;mso-position-vertical-relative:page" filled="f" stroked="f">
            <v:textbox inset="0,0,0,0">
              <w:txbxContent>
                <w:p w:rsidR="00F4536B" w:rsidRDefault="00970851">
                  <w:pPr>
                    <w:pStyle w:val="GvdeMetni"/>
                    <w:spacing w:line="244" w:lineRule="exact"/>
                  </w:pPr>
                  <w:r>
                    <w:t>1 günde (24 saat) tamamlar</w:t>
                  </w:r>
                </w:p>
                <w:p w:rsidR="00F4536B" w:rsidRDefault="00970851">
                  <w:pPr>
                    <w:pStyle w:val="GvdeMetni"/>
                    <w:spacing w:before="40" w:line="276" w:lineRule="auto"/>
                    <w:ind w:right="7"/>
                  </w:pPr>
                  <w:r>
                    <w:t>Sonucu gece-gündüz oluşur Günlük sıcaklık farkı oluşur</w:t>
                  </w:r>
                </w:p>
              </w:txbxContent>
            </v:textbox>
            <w10:wrap anchorx="page" anchory="page"/>
          </v:shape>
        </w:pict>
      </w:r>
      <w:r w:rsidR="002E2442" w:rsidRPr="002E2442">
        <w:pict>
          <v:shape id="_x0000_s1036" type="#_x0000_t202" style="position:absolute;margin-left:35pt;margin-top:444.1pt;width:238.1pt;height:14pt;z-index:-6256;mso-position-horizontal-relative:page;mso-position-vertical-relative:page" filled="f" stroked="f">
            <v:textbox inset="0,0,0,0">
              <w:txbxContent>
                <w:p w:rsidR="00F4536B" w:rsidRDefault="00970851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C00000"/>
                      <w:sz w:val="24"/>
                    </w:rPr>
                    <w:t>Dünya’nın ,Güneş etrafındaki dolanma hareketi</w:t>
                  </w:r>
                </w:p>
              </w:txbxContent>
            </v:textbox>
            <w10:wrap anchorx="page" anchory="page"/>
          </v:shape>
        </w:pict>
      </w:r>
      <w:r w:rsidR="002E2442" w:rsidRPr="002E2442">
        <w:pict>
          <v:shape id="_x0000_s1035" type="#_x0000_t202" style="position:absolute;margin-left:35pt;margin-top:459.2pt;width:10.6pt;height:45.05pt;z-index:-6232;mso-position-horizontal-relative:page;mso-position-vertical-relative:page" filled="f" stroked="f">
            <v:textbox inset="0,0,0,0">
              <w:txbxContent>
                <w:p w:rsidR="00F4536B" w:rsidRDefault="00970851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  <w:p w:rsidR="00F4536B" w:rsidRDefault="00970851">
                  <w:pPr>
                    <w:pStyle w:val="GvdeMetni"/>
                    <w:spacing w:before="64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  <w:p w:rsidR="00F4536B" w:rsidRDefault="00970851">
                  <w:pPr>
                    <w:pStyle w:val="GvdeMetni"/>
                    <w:spacing w:before="63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 w:rsidR="002E2442" w:rsidRPr="002E2442">
        <w:pict>
          <v:shape id="_x0000_s1034" type="#_x0000_t202" style="position:absolute;margin-left:53.05pt;margin-top:460.85pt;width:119.7pt;height:43.8pt;z-index:-6208;mso-position-horizontal-relative:page;mso-position-vertical-relative:page" filled="f" stroked="f">
            <v:textbox inset="0,0,0,0">
              <w:txbxContent>
                <w:p w:rsidR="00F4536B" w:rsidRDefault="00970851">
                  <w:pPr>
                    <w:pStyle w:val="GvdeMetni"/>
                    <w:spacing w:line="244" w:lineRule="exact"/>
                  </w:pPr>
                  <w:r>
                    <w:t>1 yıl (365 gün 6 saat) sürer</w:t>
                  </w:r>
                </w:p>
                <w:p w:rsidR="00F4536B" w:rsidRDefault="00970851">
                  <w:pPr>
                    <w:pStyle w:val="GvdeMetni"/>
                    <w:spacing w:before="39"/>
                  </w:pPr>
                  <w:r>
                    <w:t>Mevsimler oluşur</w:t>
                  </w:r>
                </w:p>
                <w:p w:rsidR="00F4536B" w:rsidRDefault="00970851">
                  <w:pPr>
                    <w:pStyle w:val="GvdeMetni"/>
                    <w:spacing w:before="40"/>
                  </w:pPr>
                  <w:r>
                    <w:t>Yıllık sıcaklık farkı oluşur</w:t>
                  </w:r>
                </w:p>
              </w:txbxContent>
            </v:textbox>
            <w10:wrap anchorx="page" anchory="page"/>
          </v:shape>
        </w:pict>
      </w:r>
      <w:r w:rsidR="002E2442" w:rsidRPr="002E2442">
        <w:pict>
          <v:shape id="_x0000_s1033" type="#_x0000_t202" style="position:absolute;margin-left:35pt;margin-top:522.9pt;width:400.4pt;height:29.55pt;z-index:-6184;mso-position-horizontal-relative:page;mso-position-vertical-relative:page" filled="f" stroked="f">
            <v:textbox inset="0,0,0,0">
              <w:txbxContent>
                <w:p w:rsidR="00F4536B" w:rsidRDefault="00970851">
                  <w:pPr>
                    <w:pStyle w:val="GvdeMetni"/>
                    <w:spacing w:line="264" w:lineRule="exact"/>
                  </w:pPr>
                  <w:r>
                    <w:rPr>
                      <w:b/>
                      <w:color w:val="C00000"/>
                      <w:sz w:val="24"/>
                    </w:rPr>
                    <w:t>!!!!!</w:t>
                  </w:r>
                  <w:r>
                    <w:t>Dünya’nın Güneş’e en yakın olduğu tarihler:</w:t>
                  </w:r>
                </w:p>
                <w:p w:rsidR="00F4536B" w:rsidRDefault="00970851">
                  <w:pPr>
                    <w:pStyle w:val="GvdeMetni"/>
                    <w:spacing w:before="42"/>
                    <w:ind w:left="67"/>
                  </w:pPr>
                  <w:r>
                    <w:t>3-4 ocak( KYK’da kış mevsimi) ,en uzak olduğu tarihler: 4-6 temmuz (KYK’da yaz mevsimi)</w:t>
                  </w:r>
                </w:p>
              </w:txbxContent>
            </v:textbox>
            <w10:wrap anchorx="page" anchory="page"/>
          </v:shape>
        </w:pict>
      </w:r>
      <w:r w:rsidR="002E2442" w:rsidRPr="002E2442">
        <w:pict>
          <v:shape id="_x0000_s1032" type="#_x0000_t202" style="position:absolute;margin-left:35pt;margin-top:571.9pt;width:523.3pt;height:29.55pt;z-index:-6160;mso-position-horizontal-relative:page;mso-position-vertical-relative:page" filled="f" stroked="f">
            <v:textbox inset="0,0,0,0">
              <w:txbxContent>
                <w:p w:rsidR="00F4536B" w:rsidRDefault="00970851">
                  <w:pPr>
                    <w:pStyle w:val="GvdeMetni"/>
                    <w:spacing w:line="264" w:lineRule="exact"/>
                  </w:pPr>
                  <w:r>
                    <w:rPr>
                      <w:b/>
                      <w:color w:val="C00000"/>
                      <w:sz w:val="24"/>
                    </w:rPr>
                    <w:t>!!!!</w:t>
                  </w:r>
                  <w:r>
                    <w:t>Güneş’e doğru eğik olan yarım kürede Güneş tarafından aydınlanan bölge daha büyüktür.Bu nedenle yaz mevsimi</w:t>
                  </w:r>
                </w:p>
                <w:p w:rsidR="00F4536B" w:rsidRDefault="00970851">
                  <w:pPr>
                    <w:pStyle w:val="GvdeMetni"/>
                    <w:spacing w:before="42"/>
                  </w:pPr>
                  <w:r>
                    <w:t>olan yarım kürede daha uzun günler yaşanır.Kış mevsimi olan yarım kürede daha kısa günler yaşanır.</w:t>
                  </w:r>
                </w:p>
              </w:txbxContent>
            </v:textbox>
            <w10:wrap anchorx="page" anchory="page"/>
          </v:shape>
        </w:pict>
      </w:r>
      <w:r w:rsidR="002E2442" w:rsidRPr="002E2442">
        <w:pict>
          <v:shape id="_x0000_s1031" type="#_x0000_t202" style="position:absolute;margin-left:35pt;margin-top:621.15pt;width:426.35pt;height:29.55pt;z-index:-6136;mso-position-horizontal-relative:page;mso-position-vertical-relative:page" filled="f" stroked="f">
            <v:textbox inset="0,0,0,0">
              <w:txbxContent>
                <w:p w:rsidR="00F4536B" w:rsidRDefault="00970851">
                  <w:pPr>
                    <w:pStyle w:val="GvdeMetni"/>
                    <w:spacing w:line="264" w:lineRule="exact"/>
                  </w:pPr>
                  <w:r>
                    <w:rPr>
                      <w:b/>
                      <w:color w:val="C00000"/>
                      <w:sz w:val="24"/>
                    </w:rPr>
                    <w:t xml:space="preserve">!!!!!! </w:t>
                  </w:r>
                  <w:r>
                    <w:t>Işınların dik açıyla gelmesi birim yüzeye düşen ışık miktarını artırır ve yaz mevsimi yaşanır.</w:t>
                  </w:r>
                </w:p>
                <w:p w:rsidR="00F4536B" w:rsidRDefault="00970851">
                  <w:pPr>
                    <w:pStyle w:val="GvdeMetni"/>
                    <w:spacing w:before="42"/>
                  </w:pPr>
                  <w:r>
                    <w:t>!!!!! Ekvatordan kuzey kutbuna doğru gidildikçe sıcaklık azalır</w:t>
                  </w:r>
                </w:p>
              </w:txbxContent>
            </v:textbox>
            <w10:wrap anchorx="page" anchory="page"/>
          </v:shape>
        </w:pict>
      </w:r>
      <w:r w:rsidR="002E2442" w:rsidRPr="002E2442">
        <w:pict>
          <v:shape id="_x0000_s1030" type="#_x0000_t202" style="position:absolute;margin-left:35pt;margin-top:670.35pt;width:515.35pt;height:29.55pt;z-index:-6112;mso-position-horizontal-relative:page;mso-position-vertical-relative:page" filled="f" stroked="f">
            <v:textbox inset="0,0,0,0">
              <w:txbxContent>
                <w:p w:rsidR="00F4536B" w:rsidRDefault="00970851">
                  <w:pPr>
                    <w:pStyle w:val="GvdeMetni"/>
                    <w:spacing w:line="264" w:lineRule="exact"/>
                  </w:pPr>
                  <w:r>
                    <w:rPr>
                      <w:b/>
                      <w:color w:val="C00000"/>
                      <w:sz w:val="24"/>
                    </w:rPr>
                    <w:t xml:space="preserve">!!!!! </w:t>
                  </w:r>
                  <w:r>
                    <w:t>Dünya, geoit şeklindedir.(kutuplardan basık, ekvatordan şişkin) Geoit olması, ışınların ekvatora yakın bölgelere</w:t>
                  </w:r>
                </w:p>
                <w:p w:rsidR="00F4536B" w:rsidRDefault="00970851">
                  <w:pPr>
                    <w:pStyle w:val="GvdeMetni"/>
                    <w:spacing w:before="42"/>
                  </w:pPr>
                  <w:r>
                    <w:t>daha dik , ekvatordan kutuplara doğru gidildikçe Güneş ışınlarının etkisinin azalmasına neden olur</w:t>
                  </w:r>
                </w:p>
              </w:txbxContent>
            </v:textbox>
            <w10:wrap anchorx="page" anchory="page"/>
          </v:shape>
        </w:pict>
      </w:r>
      <w:r w:rsidR="002E2442" w:rsidRPr="002E2442">
        <w:pict>
          <v:shape id="_x0000_s1029" type="#_x0000_t202" style="position:absolute;margin-left:35pt;margin-top:780.9pt;width:146.4pt;height:13pt;z-index:-6088;mso-position-horizontal-relative:page;mso-position-vertical-relative:page" filled="f" stroked="f">
            <v:textbox inset="0,0,0,0">
              <w:txbxContent>
                <w:p w:rsidR="00F4536B" w:rsidRDefault="00970851">
                  <w:pPr>
                    <w:spacing w:line="244" w:lineRule="exact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MG FEN ATÖLYESİ- MERVE GÜR</w:t>
                  </w:r>
                </w:p>
              </w:txbxContent>
            </v:textbox>
            <w10:wrap anchorx="page" anchory="page"/>
          </v:shape>
        </w:pict>
      </w:r>
      <w:r w:rsidR="002E2442" w:rsidRPr="002E2442">
        <w:pict>
          <v:shape id="_x0000_s1028" type="#_x0000_t202" style="position:absolute;margin-left:14.9pt;margin-top:10.15pt;width:564.35pt;height:15.05pt;z-index:-6064;mso-position-horizontal-relative:page;mso-position-vertical-relative:page" filled="f" stroked="f">
            <v:textbox inset="0,0,0,0">
              <w:txbxContent>
                <w:p w:rsidR="00F4536B" w:rsidRDefault="00F4536B">
                  <w:pPr>
                    <w:pStyle w:val="GvdeMetni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2E2442" w:rsidRPr="002E2442">
        <w:pict>
          <v:shape id="_x0000_s1027" type="#_x0000_t202" style="position:absolute;margin-left:14.9pt;margin-top:25.15pt;width:386.15pt;height:26.75pt;z-index:-6040;mso-position-horizontal-relative:page;mso-position-vertical-relative:page" filled="f" stroked="f">
            <v:textbox inset="0,0,0,0">
              <w:txbxContent>
                <w:p w:rsidR="00F4536B" w:rsidRDefault="00970851">
                  <w:pPr>
                    <w:spacing w:line="456" w:lineRule="exact"/>
                    <w:ind w:left="190"/>
                    <w:rPr>
                      <w:b/>
                      <w:sz w:val="52"/>
                    </w:rPr>
                  </w:pPr>
                  <w:r>
                    <w:rPr>
                      <w:b/>
                      <w:color w:val="FFFFFF"/>
                      <w:sz w:val="52"/>
                    </w:rPr>
                    <w:t>MEVSİMLER</w:t>
                  </w:r>
                </w:p>
              </w:txbxContent>
            </v:textbox>
            <w10:wrap anchorx="page" anchory="page"/>
          </v:shape>
        </w:pict>
      </w:r>
      <w:r w:rsidR="002E2442" w:rsidRPr="002E2442">
        <w:pict>
          <v:shape id="_x0000_s1026" type="#_x0000_t202" style="position:absolute;margin-left:401pt;margin-top:25.15pt;width:178.25pt;height:26.75pt;z-index:-6016;mso-position-horizontal-relative:page;mso-position-vertical-relative:page" filled="f" stroked="f">
            <v:textbox inset="0,0,0,0">
              <w:txbxContent>
                <w:p w:rsidR="00F4536B" w:rsidRDefault="00970851">
                  <w:pPr>
                    <w:spacing w:before="79"/>
                    <w:ind w:left="154"/>
                    <w:rPr>
                      <w:b/>
                    </w:rPr>
                  </w:pPr>
                  <w:r>
                    <w:rPr>
                      <w:b/>
                      <w:color w:val="4F6028"/>
                    </w:rPr>
                    <w:t>MG FEN ATÖLYESİ- MERVE GÜR</w:t>
                  </w:r>
                </w:p>
              </w:txbxContent>
            </v:textbox>
            <w10:wrap anchorx="page" anchory="page"/>
          </v:shape>
        </w:pict>
      </w:r>
    </w:p>
    <w:sectPr w:rsidR="00F4536B" w:rsidSect="00F4536B">
      <w:pgSz w:w="11910" w:h="16840"/>
      <w:pgMar w:top="180" w:right="220" w:bottom="280" w:left="18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A6D" w:rsidRDefault="00A74A6D" w:rsidP="00A74A6D">
      <w:r>
        <w:separator/>
      </w:r>
    </w:p>
  </w:endnote>
  <w:endnote w:type="continuationSeparator" w:id="1">
    <w:p w:rsidR="00A74A6D" w:rsidRDefault="00A74A6D" w:rsidP="00A74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A6D" w:rsidRDefault="00A74A6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A6D" w:rsidRDefault="00A74A6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A6D" w:rsidRDefault="00A74A6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A6D" w:rsidRDefault="00A74A6D" w:rsidP="00A74A6D">
      <w:r>
        <w:separator/>
      </w:r>
    </w:p>
  </w:footnote>
  <w:footnote w:type="continuationSeparator" w:id="1">
    <w:p w:rsidR="00A74A6D" w:rsidRDefault="00A74A6D" w:rsidP="00A74A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A6D" w:rsidRDefault="00A74A6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A6D" w:rsidRDefault="00A74A6D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A6D" w:rsidRDefault="00A74A6D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35B29"/>
    <w:multiLevelType w:val="hybridMultilevel"/>
    <w:tmpl w:val="6B1A4BF2"/>
    <w:lvl w:ilvl="0" w:tplc="FCCCA620">
      <w:numFmt w:val="bullet"/>
      <w:lvlText w:val=""/>
      <w:lvlJc w:val="left"/>
      <w:pPr>
        <w:ind w:left="380" w:hanging="361"/>
      </w:pPr>
      <w:rPr>
        <w:rFonts w:ascii="Wingdings" w:eastAsia="Wingdings" w:hAnsi="Wingdings" w:cs="Wingdings" w:hint="default"/>
        <w:w w:val="100"/>
        <w:sz w:val="22"/>
        <w:szCs w:val="22"/>
        <w:lang w:val="tr-TR" w:eastAsia="tr-TR" w:bidi="tr-TR"/>
      </w:rPr>
    </w:lvl>
    <w:lvl w:ilvl="1" w:tplc="B2480714">
      <w:numFmt w:val="bullet"/>
      <w:lvlText w:val="•"/>
      <w:lvlJc w:val="left"/>
      <w:pPr>
        <w:ind w:left="798" w:hanging="361"/>
      </w:pPr>
      <w:rPr>
        <w:rFonts w:hint="default"/>
        <w:lang w:val="tr-TR" w:eastAsia="tr-TR" w:bidi="tr-TR"/>
      </w:rPr>
    </w:lvl>
    <w:lvl w:ilvl="2" w:tplc="C7908A72">
      <w:numFmt w:val="bullet"/>
      <w:lvlText w:val="•"/>
      <w:lvlJc w:val="left"/>
      <w:pPr>
        <w:ind w:left="1217" w:hanging="361"/>
      </w:pPr>
      <w:rPr>
        <w:rFonts w:hint="default"/>
        <w:lang w:val="tr-TR" w:eastAsia="tr-TR" w:bidi="tr-TR"/>
      </w:rPr>
    </w:lvl>
    <w:lvl w:ilvl="3" w:tplc="C102223A">
      <w:numFmt w:val="bullet"/>
      <w:lvlText w:val="•"/>
      <w:lvlJc w:val="left"/>
      <w:pPr>
        <w:ind w:left="1635" w:hanging="361"/>
      </w:pPr>
      <w:rPr>
        <w:rFonts w:hint="default"/>
        <w:lang w:val="tr-TR" w:eastAsia="tr-TR" w:bidi="tr-TR"/>
      </w:rPr>
    </w:lvl>
    <w:lvl w:ilvl="4" w:tplc="6508810E">
      <w:numFmt w:val="bullet"/>
      <w:lvlText w:val="•"/>
      <w:lvlJc w:val="left"/>
      <w:pPr>
        <w:ind w:left="2054" w:hanging="361"/>
      </w:pPr>
      <w:rPr>
        <w:rFonts w:hint="default"/>
        <w:lang w:val="tr-TR" w:eastAsia="tr-TR" w:bidi="tr-TR"/>
      </w:rPr>
    </w:lvl>
    <w:lvl w:ilvl="5" w:tplc="8A4061EE">
      <w:numFmt w:val="bullet"/>
      <w:lvlText w:val="•"/>
      <w:lvlJc w:val="left"/>
      <w:pPr>
        <w:ind w:left="2472" w:hanging="361"/>
      </w:pPr>
      <w:rPr>
        <w:rFonts w:hint="default"/>
        <w:lang w:val="tr-TR" w:eastAsia="tr-TR" w:bidi="tr-TR"/>
      </w:rPr>
    </w:lvl>
    <w:lvl w:ilvl="6" w:tplc="6E3EC176">
      <w:numFmt w:val="bullet"/>
      <w:lvlText w:val="•"/>
      <w:lvlJc w:val="left"/>
      <w:pPr>
        <w:ind w:left="2891" w:hanging="361"/>
      </w:pPr>
      <w:rPr>
        <w:rFonts w:hint="default"/>
        <w:lang w:val="tr-TR" w:eastAsia="tr-TR" w:bidi="tr-TR"/>
      </w:rPr>
    </w:lvl>
    <w:lvl w:ilvl="7" w:tplc="67AA8590">
      <w:numFmt w:val="bullet"/>
      <w:lvlText w:val="•"/>
      <w:lvlJc w:val="left"/>
      <w:pPr>
        <w:ind w:left="3309" w:hanging="361"/>
      </w:pPr>
      <w:rPr>
        <w:rFonts w:hint="default"/>
        <w:lang w:val="tr-TR" w:eastAsia="tr-TR" w:bidi="tr-TR"/>
      </w:rPr>
    </w:lvl>
    <w:lvl w:ilvl="8" w:tplc="893ADC00">
      <w:numFmt w:val="bullet"/>
      <w:lvlText w:val="•"/>
      <w:lvlJc w:val="left"/>
      <w:pPr>
        <w:ind w:left="3728" w:hanging="361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F4536B"/>
    <w:rsid w:val="002E2442"/>
    <w:rsid w:val="00664BBD"/>
    <w:rsid w:val="00970851"/>
    <w:rsid w:val="00A74A6D"/>
    <w:rsid w:val="00F4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4536B"/>
    <w:rPr>
      <w:rFonts w:ascii="Calibri" w:eastAsia="Calibri" w:hAnsi="Calibri" w:cs="Calibri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53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4536B"/>
    <w:pPr>
      <w:ind w:left="20"/>
    </w:pPr>
  </w:style>
  <w:style w:type="paragraph" w:styleId="ListeParagraf">
    <w:name w:val="List Paragraph"/>
    <w:basedOn w:val="Normal"/>
    <w:uiPriority w:val="1"/>
    <w:qFormat/>
    <w:rsid w:val="00F4536B"/>
  </w:style>
  <w:style w:type="paragraph" w:customStyle="1" w:styleId="TableParagraph">
    <w:name w:val="Table Paragraph"/>
    <w:basedOn w:val="Normal"/>
    <w:uiPriority w:val="1"/>
    <w:qFormat/>
    <w:rsid w:val="00F4536B"/>
  </w:style>
  <w:style w:type="paragraph" w:styleId="stbilgi">
    <w:name w:val="header"/>
    <w:basedOn w:val="Normal"/>
    <w:link w:val="stbilgiChar"/>
    <w:uiPriority w:val="99"/>
    <w:semiHidden/>
    <w:unhideWhenUsed/>
    <w:rsid w:val="00A74A6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74A6D"/>
    <w:rPr>
      <w:rFonts w:ascii="Calibri" w:eastAsia="Calibri" w:hAnsi="Calibri" w:cs="Calibri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A74A6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74A6D"/>
    <w:rPr>
      <w:rFonts w:ascii="Calibri" w:eastAsia="Calibri" w:hAnsi="Calibri" w:cs="Calibri"/>
      <w:lang w:val="tr-TR" w:eastAsia="tr-TR"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0</Characters>
  <Application>Microsoft Office Word</Application>
  <DocSecurity>0</DocSecurity>
  <Lines>3</Lines>
  <Paragraphs>0</Paragraphs>
  <ScaleCrop>false</ScaleCrop>
  <Manager>https://www.HangiSoru.com</Manager>
  <Company/>
  <LinksUpToDate>false</LinksUpToDate>
  <CharactersWithSpaces>-1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2</cp:revision>
  <dcterms:created xsi:type="dcterms:W3CDTF">2019-02-16T17:51:00Z</dcterms:created>
  <dcterms:modified xsi:type="dcterms:W3CDTF">2019-02-17T09:56:00Z</dcterms:modified>
  <cp:category>https://www.HangiSoru.com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2019-01-22T00:00:00Z</vt:filetime>
  </property>
</Properties>
</file>