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horzAnchor="margin" w:tblpY="-407"/>
        <w:tblW w:w="0" w:type="auto"/>
        <w:tblLook w:val="04A0" w:firstRow="1" w:lastRow="0" w:firstColumn="1" w:lastColumn="0" w:noHBand="0" w:noVBand="1"/>
      </w:tblPr>
      <w:tblGrid>
        <w:gridCol w:w="5807"/>
        <w:gridCol w:w="2977"/>
        <w:gridCol w:w="1672"/>
      </w:tblGrid>
      <w:tr w:rsidR="00E52903" w:rsidTr="00493186">
        <w:trPr>
          <w:trHeight w:val="565"/>
        </w:trPr>
        <w:tc>
          <w:tcPr>
            <w:tcW w:w="5807" w:type="dxa"/>
          </w:tcPr>
          <w:p w:rsidR="00E52903" w:rsidRDefault="001F3530" w:rsidP="00493186">
            <w:pPr>
              <w:jc w:val="center"/>
              <w:rPr>
                <w:rFonts w:ascii="Arial" w:hAnsi="Arial" w:cs="Arial"/>
                <w:b/>
              </w:rPr>
            </w:pPr>
            <w:r>
              <w:rPr>
                <w:rFonts w:ascii="Arial" w:hAnsi="Arial" w:cs="Arial"/>
                <w:b/>
              </w:rPr>
              <w:t>2019-2020</w:t>
            </w:r>
            <w:r w:rsidR="00E52903">
              <w:rPr>
                <w:rFonts w:ascii="Arial" w:hAnsi="Arial" w:cs="Arial"/>
                <w:b/>
              </w:rPr>
              <w:t xml:space="preserve"> EĞİTİM-ÖĞRETİM YILI SİTELER OKULU</w:t>
            </w:r>
          </w:p>
          <w:p w:rsidR="00E52903" w:rsidRDefault="00E52903" w:rsidP="00E52903">
            <w:pPr>
              <w:jc w:val="center"/>
            </w:pPr>
            <w:r>
              <w:rPr>
                <w:rFonts w:ascii="Arial" w:hAnsi="Arial" w:cs="Arial"/>
                <w:b/>
              </w:rPr>
              <w:t>8. SINIFLAR 2. ÜNİTE 3. SLAYT QUİZ SORULARI</w:t>
            </w:r>
          </w:p>
        </w:tc>
        <w:tc>
          <w:tcPr>
            <w:tcW w:w="2977" w:type="dxa"/>
          </w:tcPr>
          <w:p w:rsidR="00E52903" w:rsidRPr="00460926" w:rsidRDefault="00E52903" w:rsidP="00493186">
            <w:pPr>
              <w:rPr>
                <w:rFonts w:ascii="Arial" w:hAnsi="Arial" w:cs="Arial"/>
                <w:b/>
              </w:rPr>
            </w:pPr>
            <w:r w:rsidRPr="00460926">
              <w:rPr>
                <w:rFonts w:ascii="Arial" w:hAnsi="Arial" w:cs="Arial"/>
                <w:b/>
              </w:rPr>
              <w:t>AD - SOYAD:</w:t>
            </w:r>
          </w:p>
          <w:p w:rsidR="00E52903" w:rsidRPr="00460926" w:rsidRDefault="00E52903" w:rsidP="00493186">
            <w:pPr>
              <w:rPr>
                <w:b/>
              </w:rPr>
            </w:pPr>
            <w:r w:rsidRPr="00460926">
              <w:rPr>
                <w:rFonts w:ascii="Arial" w:hAnsi="Arial" w:cs="Arial"/>
                <w:b/>
              </w:rPr>
              <w:t>SINIF - NO:</w:t>
            </w:r>
          </w:p>
        </w:tc>
        <w:tc>
          <w:tcPr>
            <w:tcW w:w="1672" w:type="dxa"/>
          </w:tcPr>
          <w:p w:rsidR="00E52903" w:rsidRPr="00460926" w:rsidRDefault="00E52903" w:rsidP="00493186">
            <w:pPr>
              <w:rPr>
                <w:rFonts w:ascii="Arial" w:hAnsi="Arial" w:cs="Arial"/>
                <w:b/>
                <w:u w:val="single"/>
              </w:rPr>
            </w:pPr>
            <w:r w:rsidRPr="00460926">
              <w:rPr>
                <w:rFonts w:ascii="Arial" w:hAnsi="Arial" w:cs="Arial"/>
                <w:b/>
                <w:u w:val="single"/>
              </w:rPr>
              <w:t>NOT:</w:t>
            </w:r>
          </w:p>
        </w:tc>
      </w:tr>
    </w:tbl>
    <w:p w:rsidR="00E52903" w:rsidRPr="00047536" w:rsidRDefault="00E52903" w:rsidP="00E52903">
      <w:pPr>
        <w:pStyle w:val="ListeParagraf"/>
        <w:numPr>
          <w:ilvl w:val="0"/>
          <w:numId w:val="1"/>
        </w:numPr>
        <w:spacing w:before="240"/>
        <w:rPr>
          <w:b/>
        </w:rPr>
      </w:pPr>
      <w:r>
        <w:t>Boşlukları uy</w:t>
      </w:r>
      <w:r w:rsidR="008F6765">
        <w:t>gun kelimelerle doldurunuz. (2.15=3</w:t>
      </w:r>
      <w:r>
        <w:t>0)</w:t>
      </w:r>
      <w:r w:rsidR="008F6765">
        <w:t xml:space="preserve"> </w:t>
      </w:r>
      <w:hyperlink r:id="rId7" w:history="1">
        <w:r w:rsidR="008C7203" w:rsidRPr="008C7203">
          <w:rPr>
            <w:rStyle w:val="Kpr"/>
          </w:rPr>
          <w:t>derskitabicevaplarim.com</w:t>
        </w:r>
      </w:hyperlink>
    </w:p>
    <w:p w:rsidR="00BC1C25" w:rsidRPr="00E52903" w:rsidRDefault="00E52903" w:rsidP="00E52903">
      <w:pPr>
        <w:pStyle w:val="ListeParagraf"/>
        <w:numPr>
          <w:ilvl w:val="0"/>
          <w:numId w:val="4"/>
        </w:numPr>
      </w:pPr>
      <w:r w:rsidRPr="00E52903">
        <w:rPr>
          <w:b/>
        </w:rPr>
        <w:t>Gerçek kurtuluş çaresi ………………………… .</w:t>
      </w:r>
    </w:p>
    <w:p w:rsidR="00E52903" w:rsidRPr="00E52903" w:rsidRDefault="008F6765" w:rsidP="00E52903">
      <w:pPr>
        <w:pStyle w:val="ListeParagraf"/>
        <w:numPr>
          <w:ilvl w:val="0"/>
          <w:numId w:val="4"/>
        </w:numPr>
      </w:pPr>
      <w:r>
        <w:rPr>
          <w:b/>
        </w:rPr>
        <w:t>İtilaf Devletleri, halkın oylarıyla seçilen meclisi dağıtmasıyla ………………………… yok etmeye çalışmıştır.</w:t>
      </w:r>
    </w:p>
    <w:p w:rsidR="00E52903" w:rsidRPr="003B601B" w:rsidRDefault="003B601B" w:rsidP="00E52903">
      <w:pPr>
        <w:pStyle w:val="ListeParagraf"/>
        <w:numPr>
          <w:ilvl w:val="0"/>
          <w:numId w:val="4"/>
        </w:numPr>
      </w:pPr>
      <w:r>
        <w:rPr>
          <w:b/>
        </w:rPr>
        <w:t>Mustafa Kemal, Samsun’a gönderilme nedenlerinden biri de bölgede …………………… sağlamaktır.</w:t>
      </w:r>
    </w:p>
    <w:p w:rsidR="003B601B" w:rsidRPr="003B601B" w:rsidRDefault="003B601B" w:rsidP="00E52903">
      <w:pPr>
        <w:pStyle w:val="ListeParagraf"/>
        <w:numPr>
          <w:ilvl w:val="0"/>
          <w:numId w:val="4"/>
        </w:numPr>
      </w:pPr>
      <w:r>
        <w:rPr>
          <w:b/>
        </w:rPr>
        <w:t xml:space="preserve">Mustafa Kemal’in işgallere karşı ilk resmi tepkisi </w:t>
      </w:r>
      <w:r w:rsidRPr="00E52903">
        <w:rPr>
          <w:b/>
        </w:rPr>
        <w:t>………………………</w:t>
      </w:r>
      <w:r w:rsidR="008F6765">
        <w:rPr>
          <w:b/>
        </w:rPr>
        <w:t>’dir</w:t>
      </w:r>
      <w:r>
        <w:rPr>
          <w:b/>
        </w:rPr>
        <w:t>.</w:t>
      </w:r>
    </w:p>
    <w:p w:rsidR="003B601B" w:rsidRPr="00184C54" w:rsidRDefault="00184C54" w:rsidP="00E52903">
      <w:pPr>
        <w:pStyle w:val="ListeParagraf"/>
        <w:numPr>
          <w:ilvl w:val="0"/>
          <w:numId w:val="4"/>
        </w:numPr>
      </w:pPr>
      <w:r>
        <w:rPr>
          <w:b/>
        </w:rPr>
        <w:t>Erzurum Kongresi kararlarını uygulamak için 9 kişiden oluşturulmuş kurula ………………………… denir.</w:t>
      </w:r>
    </w:p>
    <w:p w:rsidR="00184C54" w:rsidRPr="00184C54" w:rsidRDefault="00184C54" w:rsidP="00E52903">
      <w:pPr>
        <w:pStyle w:val="ListeParagraf"/>
        <w:numPr>
          <w:ilvl w:val="0"/>
          <w:numId w:val="4"/>
        </w:numPr>
      </w:pPr>
      <w:r>
        <w:rPr>
          <w:b/>
        </w:rPr>
        <w:t>Sivas Kongresi’nde, tüm cemiyetler ………………………………… adı altında birleştirilmesine karar verilmiştir.</w:t>
      </w:r>
    </w:p>
    <w:p w:rsidR="00184C54" w:rsidRPr="00184C54" w:rsidRDefault="00184C54" w:rsidP="00E52903">
      <w:pPr>
        <w:pStyle w:val="ListeParagraf"/>
        <w:numPr>
          <w:ilvl w:val="0"/>
          <w:numId w:val="4"/>
        </w:numPr>
      </w:pPr>
      <w:r>
        <w:rPr>
          <w:b/>
        </w:rPr>
        <w:t>İşgal yıllarında milli mücadele yanlısı gazeteler yayımlanamıyordu. Yayımlanan gazetelerde ise yanıltıcı ve yalan haberler vardı. Bu yüzden Mustafa Kemal, ……………………</w:t>
      </w:r>
      <w:r w:rsidR="008F6765">
        <w:rPr>
          <w:b/>
        </w:rPr>
        <w:t>…..</w:t>
      </w:r>
      <w:r>
        <w:rPr>
          <w:b/>
        </w:rPr>
        <w:t xml:space="preserve"> çıkarttı. </w:t>
      </w:r>
    </w:p>
    <w:p w:rsidR="00184C54" w:rsidRPr="00184C54" w:rsidRDefault="00184C54" w:rsidP="00E52903">
      <w:pPr>
        <w:pStyle w:val="ListeParagraf"/>
        <w:numPr>
          <w:ilvl w:val="0"/>
          <w:numId w:val="4"/>
        </w:numPr>
      </w:pPr>
      <w:r>
        <w:rPr>
          <w:b/>
        </w:rPr>
        <w:t>Büyük Millet Meclisi; ………………… , ………………… ve ………………… sağlayan bir meclistir.</w:t>
      </w:r>
    </w:p>
    <w:p w:rsidR="00184C54" w:rsidRPr="008F6765" w:rsidRDefault="00184C54" w:rsidP="00E52903">
      <w:pPr>
        <w:pStyle w:val="ListeParagraf"/>
        <w:numPr>
          <w:ilvl w:val="0"/>
          <w:numId w:val="4"/>
        </w:numPr>
      </w:pPr>
      <w:r>
        <w:rPr>
          <w:b/>
        </w:rPr>
        <w:t xml:space="preserve">Büyük Millet Meclisi’nin </w:t>
      </w:r>
      <w:r w:rsidR="008F6765">
        <w:rPr>
          <w:b/>
        </w:rPr>
        <w:t>Hiyanet-i Vataniye Kanunu’nu çıkartması ………………… yetkisini kullandığını açıklar.</w:t>
      </w:r>
    </w:p>
    <w:p w:rsidR="008F6765" w:rsidRPr="008F6765" w:rsidRDefault="008F6765" w:rsidP="008F6765">
      <w:pPr>
        <w:pStyle w:val="ListeParagraf"/>
        <w:numPr>
          <w:ilvl w:val="0"/>
          <w:numId w:val="4"/>
        </w:numPr>
      </w:pPr>
      <w:r>
        <w:rPr>
          <w:b/>
        </w:rPr>
        <w:t>Büyük Millet Meclisi; ………………… , ………………… ve ………………… yetkilerini kullanmaktadır. Bu yüzden BMM’de ‘güçler birliği’ söz konusudur.</w:t>
      </w:r>
    </w:p>
    <w:p w:rsidR="008F6765" w:rsidRPr="008F6765" w:rsidRDefault="004A6977" w:rsidP="008F6765">
      <w:pPr>
        <w:pStyle w:val="ListeParagraf"/>
        <w:numPr>
          <w:ilvl w:val="0"/>
          <w:numId w:val="1"/>
        </w:numPr>
        <w:spacing w:before="240"/>
        <w:rPr>
          <w:b/>
        </w:rPr>
      </w:pPr>
      <w:r>
        <w:t>Mustafa Kemal’in ve Türk Halkı’nın İstiklal Yolculuğu’ndaki adımlarında alınan kararlar ve özelliklerinin</w:t>
      </w:r>
      <w:r w:rsidR="00393F76">
        <w:t xml:space="preserve"> numaralarını boşluklara yazınız. (2.10=20)</w:t>
      </w:r>
    </w:p>
    <w:p w:rsidR="008F6765" w:rsidRPr="008F6765" w:rsidRDefault="00000000" w:rsidP="008F6765">
      <w:pPr>
        <w:spacing w:before="240"/>
        <w:rPr>
          <w:b/>
        </w:rPr>
      </w:pPr>
      <w:r>
        <w:rPr>
          <w:b/>
          <w:noProof/>
          <w:lang w:eastAsia="tr-TR"/>
        </w:rPr>
        <w:pict>
          <v:shapetype id="_x0000_t202" coordsize="21600,21600" o:spt="202" path="m,l,21600r21600,l21600,xe">
            <v:stroke joinstyle="miter"/>
            <v:path gradientshapeok="t" o:connecttype="rect"/>
          </v:shapetype>
          <v:shape id="Metin Kutusu 2" o:spid="_x0000_s1026" type="#_x0000_t202" style="position:absolute;margin-left:-22pt;margin-top:4.85pt;width:333.8pt;height:238.4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">
            <v:textbox>
              <w:txbxContent>
                <w:p w:rsidR="008F6765" w:rsidRPr="00B97D57" w:rsidRDefault="00B97D57" w:rsidP="00B97D57">
                  <w:pPr>
                    <w:pStyle w:val="ListeParagraf"/>
                    <w:numPr>
                      <w:ilvl w:val="0"/>
                      <w:numId w:val="5"/>
                    </w:numPr>
                    <w:rPr>
                      <w:b/>
                    </w:rPr>
                  </w:pPr>
                  <w:r>
                    <w:t xml:space="preserve">(……) Toplanış amacı bakımından bölgesel, aldığı kararlar bakımından ulusaldır. </w:t>
                  </w:r>
                </w:p>
                <w:p w:rsidR="00B97D57" w:rsidRPr="00B97D57" w:rsidRDefault="00B97D57" w:rsidP="00B97D57">
                  <w:pPr>
                    <w:pStyle w:val="ListeParagraf"/>
                    <w:numPr>
                      <w:ilvl w:val="0"/>
                      <w:numId w:val="5"/>
                    </w:numPr>
                    <w:rPr>
                      <w:b/>
                    </w:rPr>
                  </w:pPr>
                  <w:r>
                    <w:t xml:space="preserve">(……) Manda ve himaye kesin olarak reddedilmiştir. </w:t>
                  </w:r>
                </w:p>
                <w:p w:rsidR="00B97D57" w:rsidRPr="00B97D57" w:rsidRDefault="00B97D57" w:rsidP="00B97D57">
                  <w:pPr>
                    <w:pStyle w:val="ListeParagraf"/>
                    <w:numPr>
                      <w:ilvl w:val="0"/>
                      <w:numId w:val="5"/>
                    </w:numPr>
                    <w:rPr>
                      <w:b/>
                    </w:rPr>
                  </w:pPr>
                  <w:r>
                    <w:t xml:space="preserve">(……) Mustafa Kemal’in sivil olarak katıldığı ilk kongredir. </w:t>
                  </w:r>
                </w:p>
                <w:p w:rsidR="00B97D57" w:rsidRPr="00B97D57" w:rsidRDefault="00B97D57" w:rsidP="00B97D57">
                  <w:pPr>
                    <w:pStyle w:val="ListeParagraf"/>
                    <w:numPr>
                      <w:ilvl w:val="0"/>
                      <w:numId w:val="5"/>
                    </w:numPr>
                    <w:rPr>
                      <w:b/>
                    </w:rPr>
                  </w:pPr>
                  <w:r>
                    <w:t xml:space="preserve">(……) Rumlar, emellerinden vazgeçerse olaylar kendiliğinden çözülecektir. </w:t>
                  </w:r>
                </w:p>
                <w:p w:rsidR="00B97D57" w:rsidRPr="00B97D57" w:rsidRDefault="00B97D57" w:rsidP="00B97D57">
                  <w:pPr>
                    <w:pStyle w:val="ListeParagraf"/>
                    <w:numPr>
                      <w:ilvl w:val="0"/>
                      <w:numId w:val="5"/>
                    </w:numPr>
                    <w:rPr>
                      <w:b/>
                    </w:rPr>
                  </w:pPr>
                  <w:r>
                    <w:t>(……) Anadolu’nun her köşesinde işgalleri kınayan protesto ve mitingler yapılmalıdır.</w:t>
                  </w:r>
                </w:p>
                <w:p w:rsidR="00B97D57" w:rsidRPr="00134AB5" w:rsidRDefault="00B97D57" w:rsidP="00B97D57">
                  <w:pPr>
                    <w:pStyle w:val="ListeParagraf"/>
                    <w:numPr>
                      <w:ilvl w:val="0"/>
                      <w:numId w:val="5"/>
                    </w:numPr>
                    <w:rPr>
                      <w:b/>
                    </w:rPr>
                  </w:pPr>
                  <w:r>
                    <w:t>(……) İstanbul Hükümeti Sivas Kongresi’ndeki kararları kabul edecektir.</w:t>
                  </w:r>
                </w:p>
                <w:p w:rsidR="00134AB5" w:rsidRPr="00134AB5" w:rsidRDefault="00134AB5" w:rsidP="00B97D57">
                  <w:pPr>
                    <w:pStyle w:val="ListeParagraf"/>
                    <w:numPr>
                      <w:ilvl w:val="0"/>
                      <w:numId w:val="5"/>
                    </w:numPr>
                    <w:rPr>
                      <w:b/>
                    </w:rPr>
                  </w:pPr>
                  <w:r>
                    <w:t>(……) Mustafa Kemal bu genelgeyi silah arkadaşlarına da imzalatmıştır</w:t>
                  </w:r>
                </w:p>
                <w:p w:rsidR="00134AB5" w:rsidRPr="005A5832" w:rsidRDefault="005A5832" w:rsidP="00B97D57">
                  <w:pPr>
                    <w:pStyle w:val="ListeParagraf"/>
                    <w:numPr>
                      <w:ilvl w:val="0"/>
                      <w:numId w:val="5"/>
                    </w:numPr>
                    <w:rPr>
                      <w:b/>
                    </w:rPr>
                  </w:pPr>
                  <w:r>
                    <w:t>(……) İstanbul Hükümeti ile Anadolu arasındaki ilişki kesildi.</w:t>
                  </w:r>
                </w:p>
                <w:p w:rsidR="005A5832" w:rsidRPr="005A5832" w:rsidRDefault="005A5832" w:rsidP="00B97D57">
                  <w:pPr>
                    <w:pStyle w:val="ListeParagraf"/>
                    <w:numPr>
                      <w:ilvl w:val="0"/>
                      <w:numId w:val="5"/>
                    </w:numPr>
                    <w:rPr>
                      <w:b/>
                    </w:rPr>
                  </w:pPr>
                  <w:r>
                    <w:t>(……) Türklerin yabancı kontrolüne tahammülleri yoktur.</w:t>
                  </w:r>
                </w:p>
                <w:p w:rsidR="005A5832" w:rsidRPr="00B97D57" w:rsidRDefault="005A5832" w:rsidP="00B97D57">
                  <w:pPr>
                    <w:pStyle w:val="ListeParagraf"/>
                    <w:numPr>
                      <w:ilvl w:val="0"/>
                      <w:numId w:val="5"/>
                    </w:numPr>
                    <w:rPr>
                      <w:b/>
                    </w:rPr>
                  </w:pPr>
                  <w:r>
                    <w:t>(……) Mustafa Kemal’in görevi; orduları terhis edip ellerindeki silahları toplamaktır.</w:t>
                  </w:r>
                  <w:r w:rsidR="004365BF" w:rsidRPr="004365BF">
                    <w:t xml:space="preserve"> </w:t>
                  </w:r>
                  <w:hyperlink r:id="rId8" w:history="1">
                    <w:r w:rsidR="004365BF" w:rsidRPr="004365BF">
                      <w:rPr>
                        <w:rStyle w:val="Kpr"/>
                        <w:color w:val="FFFFFF" w:themeColor="background1"/>
                      </w:rPr>
                      <w:t>https://www.sorubak.com</w:t>
                    </w:r>
                  </w:hyperlink>
                </w:p>
              </w:txbxContent>
            </v:textbox>
            <w10:wrap anchorx="margin"/>
          </v:shape>
        </w:pict>
      </w:r>
    </w:p>
    <w:p w:rsidR="008F6765" w:rsidRPr="00E52903" w:rsidRDefault="008F6765" w:rsidP="008F6765"/>
    <w:p w:rsidR="00E52903" w:rsidRDefault="00000000" w:rsidP="00E52903">
      <w:pPr>
        <w:pStyle w:val="ListeParagraf"/>
        <w:rPr>
          <w:b/>
        </w:rPr>
      </w:pPr>
      <w:r>
        <w:rPr>
          <w:b/>
          <w:noProof/>
          <w:lang w:eastAsia="tr-TR"/>
        </w:rPr>
        <w:pict>
          <v:shape id="_x0000_s1027" type="#_x0000_t202" style="position:absolute;left:0;text-align:left;margin-left:329.6pt;margin-top:.25pt;width:218.95pt;height:111.25pt;z-index:-2516551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">
            <v:textbox>
              <w:txbxContent>
                <w:p w:rsidR="005A5832" w:rsidRPr="004A6977" w:rsidRDefault="004A6977" w:rsidP="004A6977">
                  <w:pPr>
                    <w:pStyle w:val="ListeParagraf"/>
                    <w:numPr>
                      <w:ilvl w:val="0"/>
                      <w:numId w:val="7"/>
                    </w:numPr>
                  </w:pPr>
                  <w:r w:rsidRPr="004A6977">
                    <w:t>Mustafa Kemal’in Samsun’a Çıkışı</w:t>
                  </w:r>
                </w:p>
                <w:p w:rsidR="004A6977" w:rsidRPr="004A6977" w:rsidRDefault="004A6977" w:rsidP="004A6977">
                  <w:pPr>
                    <w:pStyle w:val="ListeParagraf"/>
                    <w:numPr>
                      <w:ilvl w:val="0"/>
                      <w:numId w:val="7"/>
                    </w:numPr>
                  </w:pPr>
                  <w:r w:rsidRPr="004A6977">
                    <w:t>Samsun Raporu</w:t>
                  </w:r>
                </w:p>
                <w:p w:rsidR="004A6977" w:rsidRPr="004A6977" w:rsidRDefault="004A6977" w:rsidP="004A6977">
                  <w:pPr>
                    <w:pStyle w:val="ListeParagraf"/>
                    <w:numPr>
                      <w:ilvl w:val="0"/>
                      <w:numId w:val="7"/>
                    </w:numPr>
                  </w:pPr>
                  <w:r w:rsidRPr="004A6977">
                    <w:t>Havza Genelgesi</w:t>
                  </w:r>
                </w:p>
                <w:p w:rsidR="004A6977" w:rsidRPr="004A6977" w:rsidRDefault="004A6977" w:rsidP="004A6977">
                  <w:pPr>
                    <w:pStyle w:val="ListeParagraf"/>
                    <w:numPr>
                      <w:ilvl w:val="0"/>
                      <w:numId w:val="7"/>
                    </w:numPr>
                  </w:pPr>
                  <w:r w:rsidRPr="004A6977">
                    <w:t>Amasya Genelgesi</w:t>
                  </w:r>
                </w:p>
                <w:p w:rsidR="004A6977" w:rsidRPr="004A6977" w:rsidRDefault="004A6977" w:rsidP="004A6977">
                  <w:pPr>
                    <w:pStyle w:val="ListeParagraf"/>
                    <w:numPr>
                      <w:ilvl w:val="0"/>
                      <w:numId w:val="7"/>
                    </w:numPr>
                  </w:pPr>
                  <w:r w:rsidRPr="004A6977">
                    <w:t>Erzurum Kongresi</w:t>
                  </w:r>
                </w:p>
                <w:p w:rsidR="004A6977" w:rsidRDefault="004A6977" w:rsidP="004A6977">
                  <w:pPr>
                    <w:pStyle w:val="ListeParagraf"/>
                    <w:numPr>
                      <w:ilvl w:val="0"/>
                      <w:numId w:val="7"/>
                    </w:numPr>
                  </w:pPr>
                  <w:r w:rsidRPr="004A6977">
                    <w:t>Sivas Kongresi</w:t>
                  </w:r>
                </w:p>
                <w:p w:rsidR="004A6977" w:rsidRPr="004A6977" w:rsidRDefault="004A6977" w:rsidP="004A6977">
                  <w:pPr>
                    <w:pStyle w:val="ListeParagraf"/>
                    <w:numPr>
                      <w:ilvl w:val="0"/>
                      <w:numId w:val="7"/>
                    </w:numPr>
                  </w:pPr>
                  <w:r>
                    <w:t>Amasya Görüşmeleri</w:t>
                  </w:r>
                </w:p>
              </w:txbxContent>
            </v:textbox>
          </v:shape>
        </w:pict>
      </w: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Default="00393F76" w:rsidP="00E52903">
      <w:pPr>
        <w:pStyle w:val="ListeParagraf"/>
        <w:rPr>
          <w:b/>
        </w:rPr>
      </w:pPr>
    </w:p>
    <w:p w:rsidR="00393F76" w:rsidRPr="00393F76" w:rsidRDefault="00393F76" w:rsidP="00393F76">
      <w:pPr>
        <w:pStyle w:val="ListeParagraf"/>
        <w:numPr>
          <w:ilvl w:val="0"/>
          <w:numId w:val="1"/>
        </w:numPr>
        <w:rPr>
          <w:b/>
        </w:rPr>
      </w:pPr>
      <w:r>
        <w:t>Aşağıdaki maddelerin başına Kurtuluş Savaşı’nın amacı, gerekçesi ya da yöntemi olduklarını yazınız.</w:t>
      </w:r>
      <w:r w:rsidR="008C6DD2">
        <w:t xml:space="preserve"> (2.5=10</w:t>
      </w:r>
      <w:r w:rsidR="0054303E">
        <w:t>)</w:t>
      </w:r>
    </w:p>
    <w:p w:rsidR="00393F76" w:rsidRDefault="00393F76" w:rsidP="00393F76">
      <w:pPr>
        <w:pStyle w:val="ListeParagraf"/>
        <w:numPr>
          <w:ilvl w:val="0"/>
          <w:numId w:val="8"/>
        </w:numPr>
        <w:rPr>
          <w:b/>
        </w:rPr>
      </w:pPr>
      <w:r w:rsidRPr="00393F76">
        <w:rPr>
          <w:b/>
        </w:rPr>
        <w:t>(……</w:t>
      </w:r>
      <w:r w:rsidR="0054303E">
        <w:rPr>
          <w:b/>
        </w:rPr>
        <w:t>…………</w:t>
      </w:r>
      <w:r w:rsidRPr="00393F76">
        <w:rPr>
          <w:b/>
        </w:rPr>
        <w:t>)</w:t>
      </w:r>
      <w:r w:rsidRPr="00393F76">
        <w:t xml:space="preserve"> </w:t>
      </w:r>
      <w:r w:rsidRPr="00393F76">
        <w:rPr>
          <w:b/>
        </w:rPr>
        <w:t>İstanbul Hükümeti, üzerine düşen görevi yerine getirmemektedir.</w:t>
      </w:r>
    </w:p>
    <w:p w:rsidR="00393F76" w:rsidRDefault="00393F76" w:rsidP="00393F76">
      <w:pPr>
        <w:pStyle w:val="ListeParagraf"/>
        <w:numPr>
          <w:ilvl w:val="0"/>
          <w:numId w:val="8"/>
        </w:numPr>
        <w:rPr>
          <w:b/>
        </w:rPr>
      </w:pPr>
      <w:r w:rsidRPr="00393F76">
        <w:rPr>
          <w:b/>
        </w:rPr>
        <w:t>(……</w:t>
      </w:r>
      <w:r w:rsidR="0054303E">
        <w:rPr>
          <w:b/>
        </w:rPr>
        <w:t>…………</w:t>
      </w:r>
      <w:r w:rsidRPr="00393F76">
        <w:rPr>
          <w:b/>
        </w:rPr>
        <w:t>)</w:t>
      </w:r>
      <w:r>
        <w:rPr>
          <w:b/>
        </w:rPr>
        <w:t xml:space="preserve"> Milletin istiklalini, yine milletin azim ve kararlılığı kurtaracaktır.</w:t>
      </w:r>
    </w:p>
    <w:p w:rsidR="00393F76" w:rsidRDefault="00393F76" w:rsidP="00393F76">
      <w:pPr>
        <w:pStyle w:val="ListeParagraf"/>
        <w:numPr>
          <w:ilvl w:val="0"/>
          <w:numId w:val="8"/>
        </w:numPr>
        <w:rPr>
          <w:b/>
        </w:rPr>
      </w:pPr>
      <w:r w:rsidRPr="00393F76">
        <w:rPr>
          <w:b/>
        </w:rPr>
        <w:t>(……</w:t>
      </w:r>
      <w:r w:rsidR="0054303E">
        <w:rPr>
          <w:b/>
        </w:rPr>
        <w:t>…………</w:t>
      </w:r>
      <w:r w:rsidRPr="00393F76">
        <w:rPr>
          <w:b/>
        </w:rPr>
        <w:t>)</w:t>
      </w:r>
      <w:r>
        <w:rPr>
          <w:b/>
        </w:rPr>
        <w:t xml:space="preserve"> Vatanın bütünlüğü, milletin bağımsızlığı tehlikededir.</w:t>
      </w:r>
    </w:p>
    <w:p w:rsidR="00393F76" w:rsidRDefault="00393F76" w:rsidP="00393F76">
      <w:pPr>
        <w:pStyle w:val="ListeParagraf"/>
        <w:numPr>
          <w:ilvl w:val="0"/>
          <w:numId w:val="8"/>
        </w:numPr>
        <w:rPr>
          <w:b/>
        </w:rPr>
      </w:pPr>
      <w:r w:rsidRPr="00393F76">
        <w:rPr>
          <w:b/>
        </w:rPr>
        <w:t>(……</w:t>
      </w:r>
      <w:r w:rsidR="0054303E">
        <w:rPr>
          <w:b/>
        </w:rPr>
        <w:t>…………</w:t>
      </w:r>
      <w:r w:rsidRPr="00393F76">
        <w:rPr>
          <w:b/>
        </w:rPr>
        <w:t>)</w:t>
      </w:r>
      <w:r>
        <w:rPr>
          <w:b/>
        </w:rPr>
        <w:t xml:space="preserve"> </w:t>
      </w:r>
      <w:r w:rsidR="0054303E">
        <w:rPr>
          <w:b/>
        </w:rPr>
        <w:t>Ulusal güçleri ve ulusal iradeyi hakim kılınmalıdır.</w:t>
      </w:r>
    </w:p>
    <w:p w:rsidR="00452CB0" w:rsidRDefault="0054303E" w:rsidP="0054303E">
      <w:pPr>
        <w:pStyle w:val="ListeParagraf"/>
        <w:numPr>
          <w:ilvl w:val="0"/>
          <w:numId w:val="8"/>
        </w:numPr>
        <w:rPr>
          <w:b/>
        </w:rPr>
      </w:pPr>
      <w:r w:rsidRPr="00393F76">
        <w:rPr>
          <w:b/>
        </w:rPr>
        <w:t>(……</w:t>
      </w:r>
      <w:r>
        <w:rPr>
          <w:b/>
        </w:rPr>
        <w:t>…………</w:t>
      </w:r>
      <w:r w:rsidRPr="00393F76">
        <w:rPr>
          <w:b/>
        </w:rPr>
        <w:t>)</w:t>
      </w:r>
      <w:r>
        <w:rPr>
          <w:b/>
        </w:rPr>
        <w:t xml:space="preserve"> İstanbul Hükümeti dağılırsa millet topyekün kendini savunacaktır.</w:t>
      </w:r>
    </w:p>
    <w:p w:rsidR="0054303E" w:rsidRPr="00452CB0" w:rsidRDefault="00000000" w:rsidP="00452CB0">
      <w:pPr>
        <w:pStyle w:val="ListeParagraf"/>
        <w:numPr>
          <w:ilvl w:val="0"/>
          <w:numId w:val="1"/>
        </w:numPr>
        <w:rPr>
          <w:b/>
        </w:rPr>
      </w:pPr>
      <w:r>
        <w:rPr>
          <w:b/>
          <w:noProof/>
          <w:lang w:eastAsia="tr-TR"/>
        </w:rPr>
        <w:pict>
          <v:shape id="_x0000_s1028" type="#_x0000_t202" style="position:absolute;left:0;text-align:left;margin-left:-19.15pt;margin-top:20.45pt;width:333.8pt;height:172.95pt;z-index:-25165312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">
            <v:textbox>
              <w:txbxContent>
                <w:p w:rsidR="0054303E" w:rsidRPr="00452CB0" w:rsidRDefault="00452CB0" w:rsidP="00452CB0">
                  <w:pPr>
                    <w:pStyle w:val="ListeParagraf"/>
                    <w:numPr>
                      <w:ilvl w:val="0"/>
                      <w:numId w:val="9"/>
                    </w:numPr>
                    <w:rPr>
                      <w:b/>
                    </w:rPr>
                  </w:pPr>
                  <w:r>
                    <w:t>(……) İstanbul, Türklerin başkenti olarak kalacak ancak azınlık hakları korunmazsa İstanbul Türklerden alınacaktır.</w:t>
                  </w:r>
                </w:p>
                <w:p w:rsidR="00452CB0" w:rsidRPr="00452CB0" w:rsidRDefault="00452CB0" w:rsidP="00452CB0">
                  <w:pPr>
                    <w:pStyle w:val="ListeParagraf"/>
                    <w:numPr>
                      <w:ilvl w:val="0"/>
                      <w:numId w:val="9"/>
                    </w:numPr>
                    <w:rPr>
                      <w:b/>
                    </w:rPr>
                  </w:pPr>
                  <w:r>
                    <w:t>(……) Boğazlar, içinde Türklerin olmadığı uluslararası bir komisyon yönetecek, boğazlar tüm ticaret gemilerine açık olacak.</w:t>
                  </w:r>
                </w:p>
                <w:p w:rsidR="00452CB0" w:rsidRPr="00452CB0" w:rsidRDefault="00452CB0" w:rsidP="00452CB0">
                  <w:pPr>
                    <w:pStyle w:val="ListeParagraf"/>
                    <w:numPr>
                      <w:ilvl w:val="0"/>
                      <w:numId w:val="9"/>
                    </w:numPr>
                    <w:rPr>
                      <w:b/>
                    </w:rPr>
                  </w:pPr>
                  <w:r>
                    <w:t>(……) Kapitülasyonlardan bütün devletler yararlanabilecek.</w:t>
                  </w:r>
                </w:p>
                <w:p w:rsidR="00452CB0" w:rsidRPr="00452CB0" w:rsidRDefault="00452CB0" w:rsidP="00452CB0">
                  <w:pPr>
                    <w:pStyle w:val="ListeParagraf"/>
                    <w:numPr>
                      <w:ilvl w:val="0"/>
                      <w:numId w:val="9"/>
                    </w:numPr>
                    <w:rPr>
                      <w:b/>
                    </w:rPr>
                  </w:pPr>
                  <w:r>
                    <w:t>(……) Mecburi askerlik kalkacak, Osmanlı ordusu 50.700 kişiden oluşacak, ağır silahlar olmayacak.</w:t>
                  </w:r>
                </w:p>
                <w:p w:rsidR="00452CB0" w:rsidRPr="00452CB0" w:rsidRDefault="00452CB0" w:rsidP="00452CB0">
                  <w:pPr>
                    <w:pStyle w:val="ListeParagraf"/>
                    <w:numPr>
                      <w:ilvl w:val="0"/>
                      <w:numId w:val="9"/>
                    </w:numPr>
                    <w:rPr>
                      <w:b/>
                    </w:rPr>
                  </w:pPr>
                  <w:r>
                    <w:t>(……) Osmanlı’nın kaynakları savaş tazminatı ödemeye yeterli olmadığı için İtilaf Devletleri tarafından mali bir komisyon kurulacak.</w:t>
                  </w:r>
                </w:p>
              </w:txbxContent>
            </v:textbox>
            <w10:wrap anchorx="margin"/>
          </v:shape>
        </w:pict>
      </w:r>
      <w:r w:rsidR="008C6DD2">
        <w:t xml:space="preserve">Sevr Antlaşması’ndaki </w:t>
      </w:r>
      <w:r w:rsidR="00452CB0">
        <w:t>maddelerin başına</w:t>
      </w:r>
      <w:r w:rsidR="008C6DD2">
        <w:t xml:space="preserve"> İtilaf Devletleri’nin amaçlarının rakamlarını yazınız. (2.5=10)</w:t>
      </w:r>
      <w:r w:rsidR="00452CB0">
        <w:t xml:space="preserve"> </w:t>
      </w:r>
    </w:p>
    <w:p w:rsidR="0054303E" w:rsidRPr="0054303E" w:rsidRDefault="00000000" w:rsidP="0054303E">
      <w:pPr>
        <w:rPr>
          <w:b/>
        </w:rPr>
      </w:pPr>
      <w:r>
        <w:rPr>
          <w:b/>
          <w:noProof/>
          <w:lang w:eastAsia="tr-TR"/>
        </w:rPr>
        <w:pict>
          <v:shape id="_x0000_s1029" type="#_x0000_t202" style="position:absolute;margin-left:328.2pt;margin-top:10.55pt;width:218.95pt;height:114.5pt;z-index:-2516510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">
            <v:textbox>
              <w:txbxContent>
                <w:p w:rsidR="00452CB0" w:rsidRDefault="008C6DD2" w:rsidP="00452CB0">
                  <w:pPr>
                    <w:pStyle w:val="ListeParagraf"/>
                    <w:numPr>
                      <w:ilvl w:val="0"/>
                      <w:numId w:val="10"/>
                    </w:numPr>
                    <w:rPr>
                      <w:b/>
                    </w:rPr>
                  </w:pPr>
                  <w:r>
                    <w:rPr>
                      <w:b/>
                    </w:rPr>
                    <w:t>Amaç, Osmanlı’yı ekonomik olarak İ</w:t>
                  </w:r>
                  <w:r w:rsidR="003E2A96">
                    <w:rPr>
                      <w:b/>
                    </w:rPr>
                    <w:t>tilaflara bağımlı hale getirmek</w:t>
                  </w:r>
                </w:p>
                <w:p w:rsidR="008C6DD2" w:rsidRDefault="008C6DD2" w:rsidP="00452CB0">
                  <w:pPr>
                    <w:pStyle w:val="ListeParagraf"/>
                    <w:numPr>
                      <w:ilvl w:val="0"/>
                      <w:numId w:val="10"/>
                    </w:numPr>
                    <w:rPr>
                      <w:b/>
                    </w:rPr>
                  </w:pPr>
                  <w:r>
                    <w:rPr>
                      <w:b/>
                    </w:rPr>
                    <w:t>Amaç, anlaşmaya karşı oluşabilecek tepkileri engellemek.</w:t>
                  </w:r>
                </w:p>
                <w:p w:rsidR="008C6DD2" w:rsidRPr="00452CB0" w:rsidRDefault="008C6DD2" w:rsidP="00452CB0">
                  <w:pPr>
                    <w:pStyle w:val="ListeParagraf"/>
                    <w:numPr>
                      <w:ilvl w:val="0"/>
                      <w:numId w:val="10"/>
                    </w:numPr>
                    <w:rPr>
                      <w:b/>
                    </w:rPr>
                  </w:pPr>
                  <w:r>
                    <w:rPr>
                      <w:b/>
                    </w:rPr>
                    <w:t>Bu kararla boğazlar, Türk toprağı olmaktan çıkmış ve uluslararası suyolu haline geldi.</w:t>
                  </w:r>
                </w:p>
              </w:txbxContent>
            </v:textbox>
          </v:shape>
        </w:pict>
      </w:r>
    </w:p>
    <w:p w:rsidR="00393F76" w:rsidRDefault="00393F76" w:rsidP="00E52903">
      <w:pPr>
        <w:pStyle w:val="ListeParagraf"/>
      </w:pPr>
    </w:p>
    <w:p w:rsidR="008C6DD2" w:rsidRDefault="008C6DD2" w:rsidP="00E52903">
      <w:pPr>
        <w:pStyle w:val="ListeParagraf"/>
      </w:pPr>
    </w:p>
    <w:p w:rsidR="008C6DD2" w:rsidRDefault="008C6DD2" w:rsidP="00E52903">
      <w:pPr>
        <w:pStyle w:val="ListeParagraf"/>
      </w:pPr>
    </w:p>
    <w:p w:rsidR="008C6DD2" w:rsidRDefault="008C6DD2" w:rsidP="00E52903">
      <w:pPr>
        <w:pStyle w:val="ListeParagraf"/>
      </w:pPr>
    </w:p>
    <w:p w:rsidR="008C6DD2" w:rsidRDefault="008C6DD2" w:rsidP="00E52903">
      <w:pPr>
        <w:pStyle w:val="ListeParagraf"/>
      </w:pPr>
    </w:p>
    <w:p w:rsidR="008C6DD2" w:rsidRDefault="008C6DD2" w:rsidP="00E52903">
      <w:pPr>
        <w:pStyle w:val="ListeParagraf"/>
      </w:pPr>
    </w:p>
    <w:p w:rsidR="008C6DD2" w:rsidRDefault="008C6DD2" w:rsidP="00E52903">
      <w:pPr>
        <w:pStyle w:val="ListeParagraf"/>
      </w:pPr>
    </w:p>
    <w:p w:rsidR="008C6DD2" w:rsidRDefault="008C6DD2" w:rsidP="004F2001"/>
    <w:p w:rsidR="006A011B" w:rsidRDefault="00000000" w:rsidP="004F2001">
      <w:pPr>
        <w:rPr>
          <w:b/>
        </w:rPr>
      </w:pPr>
      <w:r>
        <w:rPr>
          <w:b/>
          <w:noProof/>
          <w:lang w:eastAsia="tr-TR"/>
        </w:rPr>
        <w:pict>
          <v:shape id="_x0000_s1030" type="#_x0000_t202" style="position:absolute;margin-left:0;margin-top:193.35pt;width:263.2pt;height:161.25pt;z-index:-25164902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">
            <v:textbox>
              <w:txbxContent>
                <w:p w:rsidR="005B706F" w:rsidRDefault="005B706F" w:rsidP="00C53BC7">
                  <w:pPr>
                    <w:ind w:left="705" w:hanging="705"/>
                    <w:rPr>
                      <w:b/>
                    </w:rPr>
                  </w:pPr>
                  <w:r>
                    <w:rPr>
                      <w:b/>
                    </w:rPr>
                    <w:t>5)</w:t>
                  </w:r>
                  <w:r>
                    <w:rPr>
                      <w:b/>
                    </w:rPr>
                    <w:tab/>
                  </w:r>
                  <w:r w:rsidR="00C53BC7">
                    <w:rPr>
                      <w:b/>
                    </w:rPr>
                    <w:t>Sadece metne göre a</w:t>
                  </w:r>
                  <w:r>
                    <w:rPr>
                      <w:b/>
                    </w:rPr>
                    <w:t xml:space="preserve">şağıdakilerden hangisi Mustafa Kemal’in Milli Mücadele’yi Anadolu’dan </w:t>
                  </w:r>
                  <w:r w:rsidR="00C53BC7">
                    <w:rPr>
                      <w:b/>
                    </w:rPr>
                    <w:t>başlatmasının gerekçelerinden biri olarak gösterilemez?</w:t>
                  </w:r>
                </w:p>
                <w:p w:rsidR="00C53BC7" w:rsidRDefault="00C53BC7" w:rsidP="00C53BC7">
                  <w:pPr>
                    <w:pStyle w:val="ListeParagraf"/>
                    <w:numPr>
                      <w:ilvl w:val="0"/>
                      <w:numId w:val="13"/>
                    </w:numPr>
                  </w:pPr>
                  <w:r>
                    <w:t>İstanbul’un resmen işgal altında olması</w:t>
                  </w:r>
                </w:p>
                <w:p w:rsidR="00C53BC7" w:rsidRDefault="00C53BC7" w:rsidP="00C53BC7">
                  <w:pPr>
                    <w:pStyle w:val="ListeParagraf"/>
                    <w:numPr>
                      <w:ilvl w:val="0"/>
                      <w:numId w:val="13"/>
                    </w:numPr>
                  </w:pPr>
                  <w:r>
                    <w:t>İstanbul Hükümeti’nin baskı altında olması</w:t>
                  </w:r>
                </w:p>
                <w:p w:rsidR="00C53BC7" w:rsidRDefault="00C53BC7" w:rsidP="00C53BC7">
                  <w:pPr>
                    <w:pStyle w:val="ListeParagraf"/>
                    <w:numPr>
                      <w:ilvl w:val="0"/>
                      <w:numId w:val="13"/>
                    </w:numPr>
                  </w:pPr>
                  <w:r>
                    <w:t>Türk halkına inanması ve güvenmesi</w:t>
                  </w:r>
                </w:p>
                <w:p w:rsidR="00C53BC7" w:rsidRPr="00C53BC7" w:rsidRDefault="00C53BC7" w:rsidP="00C53BC7">
                  <w:pPr>
                    <w:pStyle w:val="ListeParagraf"/>
                    <w:numPr>
                      <w:ilvl w:val="0"/>
                      <w:numId w:val="13"/>
                    </w:numPr>
                  </w:pPr>
                  <w:r>
                    <w:t>Anadolu halkının mil</w:t>
                  </w:r>
                  <w:r w:rsidR="007C655C">
                    <w:t>li bağımsızlığına sahip çıkması</w:t>
                  </w:r>
                </w:p>
              </w:txbxContent>
            </v:textbox>
            <w10:wrap anchorx="margin"/>
          </v:shape>
        </w:pict>
      </w:r>
      <w:r>
        <w:rPr>
          <w:b/>
          <w:noProof/>
          <w:lang w:eastAsia="tr-TR"/>
        </w:rPr>
        <w:pict>
          <v:shape id="_x0000_s1031" type="#_x0000_t202" style="position:absolute;margin-left:263.2pt;margin-top:193.55pt;width:259pt;height:161.3pt;z-index:-25164697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">
            <v:textbox>
              <w:txbxContent>
                <w:p w:rsidR="00C53BC7" w:rsidRDefault="00C53BC7" w:rsidP="00C53BC7">
                  <w:pPr>
                    <w:ind w:left="705" w:hanging="705"/>
                    <w:rPr>
                      <w:b/>
                    </w:rPr>
                  </w:pPr>
                  <w:r>
                    <w:rPr>
                      <w:b/>
                    </w:rPr>
                    <w:t>6)</w:t>
                  </w:r>
                  <w:r>
                    <w:rPr>
                      <w:b/>
                    </w:rPr>
                    <w:tab/>
                    <w:t>Mustafa Kemal’in Havza’daki anısına göre aşağıdakilerden hangisine ulaşılabilir?</w:t>
                  </w:r>
                </w:p>
                <w:p w:rsidR="00C53BC7" w:rsidRDefault="00C53BC7" w:rsidP="00C53BC7">
                  <w:pPr>
                    <w:pStyle w:val="ListeParagraf"/>
                    <w:numPr>
                      <w:ilvl w:val="0"/>
                      <w:numId w:val="15"/>
                    </w:numPr>
                  </w:pPr>
                  <w:r>
                    <w:t>Mustafa Kemal Havza’da ulusal bilinci harekete geçirmeye çalışmıştır.</w:t>
                  </w:r>
                </w:p>
                <w:p w:rsidR="00C53BC7" w:rsidRDefault="00C53BC7" w:rsidP="00C53BC7">
                  <w:pPr>
                    <w:pStyle w:val="ListeParagraf"/>
                    <w:numPr>
                      <w:ilvl w:val="0"/>
                      <w:numId w:val="15"/>
                    </w:numPr>
                  </w:pPr>
                  <w:r>
                    <w:t>Halk, Mondros Mütareke hükümlerine uymaya davet edilmiştir.</w:t>
                  </w:r>
                </w:p>
                <w:p w:rsidR="00C53BC7" w:rsidRDefault="00C53BC7" w:rsidP="00C53BC7">
                  <w:pPr>
                    <w:pStyle w:val="ListeParagraf"/>
                    <w:numPr>
                      <w:ilvl w:val="0"/>
                      <w:numId w:val="15"/>
                    </w:numPr>
                  </w:pPr>
                  <w:r>
                    <w:t>İstanbul Hükümeti’nin emirlerine uyulması istenmiştir.</w:t>
                  </w:r>
                </w:p>
                <w:p w:rsidR="00C53BC7" w:rsidRDefault="00C53BC7" w:rsidP="00C53BC7">
                  <w:pPr>
                    <w:pStyle w:val="ListeParagraf"/>
                    <w:numPr>
                      <w:ilvl w:val="0"/>
                      <w:numId w:val="15"/>
                    </w:numPr>
                  </w:pPr>
                  <w:r>
                    <w:t>Azınlıklar ile sorun yaşanmaması dile getirilmiştir.</w:t>
                  </w:r>
                </w:p>
                <w:p w:rsidR="00C53BC7" w:rsidRPr="00C53BC7" w:rsidRDefault="00C53BC7" w:rsidP="00C53BC7"/>
                <w:p w:rsidR="00C53BC7" w:rsidRPr="00C53BC7" w:rsidRDefault="00C53BC7" w:rsidP="00C53BC7">
                  <w:pPr>
                    <w:pStyle w:val="ListeParagraf"/>
                  </w:pPr>
                </w:p>
              </w:txbxContent>
            </v:textbox>
            <w10:wrap anchorx="margin"/>
          </v:shape>
        </w:pict>
      </w:r>
      <w:r w:rsidR="006A011B">
        <w:t xml:space="preserve">    </w:t>
      </w:r>
      <w:r w:rsidR="006A011B">
        <w:rPr>
          <w:b/>
        </w:rPr>
        <w:t>Mustafa Kemal, Mondros Ateşkes Antlaşması’nı imzalandığı sırada Suriye’de bulunuyordu. İstanbul’a geldiğinde Boğazı demirlemiş 22 İngiliz, 12 Fransız, 17 İtalyan ve 4’ü Yunan olmak üzere İtilaf Devletleri</w:t>
      </w:r>
      <w:r w:rsidR="00EE35EE">
        <w:rPr>
          <w:b/>
        </w:rPr>
        <w:t xml:space="preserve"> donanmasına ait 55 gemi gördüğünde ‘Geldikleri gibi giderler!’ demiştir. Ardından da kurtuluş çareleri aramak ve Milli Mücadele’yi başlatmak için Anadolu’ya geçmeyi uygun görmüştü. Mustafa Kemal, Havza’da halkı işgaller konusunda uyardıktan sonra kürsüye çıkan Sıtkı Hoca; ‘Yangın evimizi sardı. Yanıyoruz! Tek çaremiz silaha sarılmaktır. Silahı olmayan baltasını, baltası olmayan bir odununu eline alsın. Önce içimizdeki ekmek bilmez hainleri, sonra da yurdumuzu işgal eden düşmanları temizleyeceğiz.’ demiştir. Erzurum Kongresi gü</w:t>
      </w:r>
      <w:r w:rsidR="005B706F">
        <w:rPr>
          <w:b/>
        </w:rPr>
        <w:t xml:space="preserve">nlerinde Mustafa Kemal, yaptığı </w:t>
      </w:r>
      <w:r w:rsidR="00EE35EE">
        <w:rPr>
          <w:b/>
        </w:rPr>
        <w:t xml:space="preserve">konuşmada; </w:t>
      </w:r>
      <w:r w:rsidR="00EE35EE" w:rsidRPr="007C655C">
        <w:rPr>
          <w:b/>
          <w:u w:val="single"/>
        </w:rPr>
        <w:t>‘Ve ulusun kaderinde sözünü yürütecek bir ulusa</w:t>
      </w:r>
      <w:r w:rsidR="005B706F" w:rsidRPr="007C655C">
        <w:rPr>
          <w:b/>
          <w:u w:val="single"/>
        </w:rPr>
        <w:t>l</w:t>
      </w:r>
      <w:r w:rsidR="00EE35EE" w:rsidRPr="007C655C">
        <w:rPr>
          <w:b/>
          <w:u w:val="single"/>
        </w:rPr>
        <w:t xml:space="preserve"> iradenin ancak </w:t>
      </w:r>
      <w:r w:rsidR="005B706F" w:rsidRPr="007C655C">
        <w:rPr>
          <w:b/>
          <w:u w:val="single"/>
        </w:rPr>
        <w:t>Anadolu’da doğabileceğini belirttim ve ulusal iradeye dayanan bir Millet meclisi meydana getirilmesini ve gücünü ulusal iradeden alacak bir hükümetin kurulmasının ilk çalışma amacı olarak gösterdim’</w:t>
      </w:r>
      <w:r w:rsidR="005B706F">
        <w:rPr>
          <w:b/>
        </w:rPr>
        <w:t xml:space="preserve"> demiştir. Manda konusu tartışılırken bazı delegeler Amerikan mandasından bir zarar gelmeyeceğini söylediklerinde Mustafa Kemal; ‘Oh ne âlâ… Mücadele yerine mandayı kabul edeceğiz. Bu ne gaflet, ne körlük hatta ne budalalıktır. İstanbul’un yüce kişileri de bu fikirde. İçlerinden biri de çıkıp da ya istiklal ya ölüm demiyor’ demiştir.</w:t>
      </w:r>
    </w:p>
    <w:p w:rsidR="005B706F" w:rsidRDefault="00000000" w:rsidP="004F2001">
      <w:pPr>
        <w:rPr>
          <w:b/>
        </w:rPr>
      </w:pPr>
      <w:r>
        <w:rPr>
          <w:b/>
          <w:noProof/>
          <w:lang w:eastAsia="tr-TR"/>
        </w:rPr>
        <w:pict>
          <v:shape id="_x0000_s1032" type="#_x0000_t202" style="position:absolute;margin-left:0;margin-top:158.75pt;width:263.2pt;height:170.2pt;z-index:-251644928;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">
            <v:textbox>
              <w:txbxContent>
                <w:p w:rsidR="007C655C" w:rsidRDefault="007C655C" w:rsidP="007C655C">
                  <w:pPr>
                    <w:spacing w:after="0"/>
                    <w:ind w:left="705" w:hanging="705"/>
                    <w:rPr>
                      <w:b/>
                    </w:rPr>
                  </w:pPr>
                  <w:r>
                    <w:rPr>
                      <w:b/>
                    </w:rPr>
                    <w:t>7)</w:t>
                  </w:r>
                  <w:r>
                    <w:rPr>
                      <w:b/>
                    </w:rPr>
                    <w:tab/>
                    <w:t>Atatürk’ün verilen sözünden onun;</w:t>
                  </w:r>
                </w:p>
                <w:p w:rsidR="007C655C" w:rsidRPr="007C655C" w:rsidRDefault="007C655C" w:rsidP="007C655C">
                  <w:pPr>
                    <w:pStyle w:val="ListeParagraf"/>
                    <w:numPr>
                      <w:ilvl w:val="0"/>
                      <w:numId w:val="19"/>
                    </w:numPr>
                    <w:spacing w:after="0"/>
                    <w:rPr>
                      <w:b/>
                    </w:rPr>
                  </w:pPr>
                  <w:r>
                    <w:t>Milli egemenlik</w:t>
                  </w:r>
                </w:p>
                <w:p w:rsidR="007C655C" w:rsidRPr="007C655C" w:rsidRDefault="007C655C" w:rsidP="007C655C">
                  <w:pPr>
                    <w:pStyle w:val="ListeParagraf"/>
                    <w:numPr>
                      <w:ilvl w:val="0"/>
                      <w:numId w:val="19"/>
                    </w:numPr>
                    <w:spacing w:after="0"/>
                    <w:rPr>
                      <w:b/>
                    </w:rPr>
                  </w:pPr>
                  <w:r>
                    <w:t>Ulusal bağımsızlık</w:t>
                  </w:r>
                </w:p>
                <w:p w:rsidR="007C655C" w:rsidRPr="007C655C" w:rsidRDefault="007C655C" w:rsidP="007C655C">
                  <w:pPr>
                    <w:pStyle w:val="ListeParagraf"/>
                    <w:numPr>
                      <w:ilvl w:val="0"/>
                      <w:numId w:val="19"/>
                    </w:numPr>
                    <w:spacing w:after="0"/>
                    <w:rPr>
                      <w:b/>
                    </w:rPr>
                  </w:pPr>
                  <w:r>
                    <w:t>Vatanın bütünlüğü</w:t>
                  </w:r>
                </w:p>
                <w:p w:rsidR="007C655C" w:rsidRPr="007C655C" w:rsidRDefault="007C655C" w:rsidP="007C655C">
                  <w:pPr>
                    <w:pStyle w:val="ListeParagraf"/>
                    <w:numPr>
                      <w:ilvl w:val="0"/>
                      <w:numId w:val="19"/>
                    </w:numPr>
                    <w:spacing w:after="0"/>
                    <w:rPr>
                      <w:b/>
                    </w:rPr>
                  </w:pPr>
                  <w:r>
                    <w:t>Ulusal birlik ve beraberlik</w:t>
                  </w:r>
                </w:p>
                <w:p w:rsidR="007C655C" w:rsidRDefault="007C655C" w:rsidP="007C655C">
                  <w:pPr>
                    <w:spacing w:after="0"/>
                    <w:ind w:left="708"/>
                    <w:rPr>
                      <w:b/>
                    </w:rPr>
                  </w:pPr>
                  <w:r>
                    <w:rPr>
                      <w:b/>
                    </w:rPr>
                    <w:t>İlkelerinden hangilerinin önemine özellikle vurgu yaptığına ulaşabilir?</w:t>
                  </w:r>
                </w:p>
                <w:p w:rsidR="007C655C" w:rsidRDefault="007C655C" w:rsidP="007C655C">
                  <w:pPr>
                    <w:pStyle w:val="ListeParagraf"/>
                    <w:numPr>
                      <w:ilvl w:val="0"/>
                      <w:numId w:val="21"/>
                    </w:numPr>
                  </w:pPr>
                  <w:r>
                    <w:t>Yalnız I</w:t>
                  </w:r>
                </w:p>
                <w:p w:rsidR="007C655C" w:rsidRDefault="007C655C" w:rsidP="007C655C">
                  <w:pPr>
                    <w:pStyle w:val="ListeParagraf"/>
                    <w:numPr>
                      <w:ilvl w:val="0"/>
                      <w:numId w:val="21"/>
                    </w:numPr>
                  </w:pPr>
                  <w:r>
                    <w:t>Yalnız II</w:t>
                  </w:r>
                </w:p>
                <w:p w:rsidR="007C655C" w:rsidRDefault="007C655C" w:rsidP="007C655C">
                  <w:pPr>
                    <w:pStyle w:val="ListeParagraf"/>
                    <w:numPr>
                      <w:ilvl w:val="0"/>
                      <w:numId w:val="21"/>
                    </w:numPr>
                  </w:pPr>
                  <w:r>
                    <w:t>III ve IV</w:t>
                  </w:r>
                </w:p>
                <w:p w:rsidR="007C655C" w:rsidRPr="007C655C" w:rsidRDefault="007C655C" w:rsidP="007C655C">
                  <w:pPr>
                    <w:pStyle w:val="ListeParagraf"/>
                    <w:numPr>
                      <w:ilvl w:val="0"/>
                      <w:numId w:val="21"/>
                    </w:numPr>
                  </w:pPr>
                  <w:r>
                    <w:t>I, III ve IV</w:t>
                  </w:r>
                </w:p>
                <w:p w:rsidR="007C655C" w:rsidRPr="00C53BC7" w:rsidRDefault="007C655C" w:rsidP="007C655C">
                  <w:pPr>
                    <w:pStyle w:val="ListeParagraf"/>
                  </w:pPr>
                </w:p>
              </w:txbxContent>
            </v:textbox>
            <w10:wrap anchorx="margin"/>
          </v:shape>
        </w:pict>
      </w:r>
      <w:r w:rsidR="00C53BC7">
        <w:rPr>
          <w:b/>
        </w:rPr>
        <w:tab/>
      </w:r>
    </w:p>
    <w:p w:rsidR="001C6278" w:rsidRDefault="001C6278" w:rsidP="004F2001">
      <w:pPr>
        <w:rPr>
          <w:b/>
        </w:rPr>
      </w:pPr>
    </w:p>
    <w:p w:rsidR="001C6278" w:rsidRDefault="001C6278" w:rsidP="004F2001">
      <w:pPr>
        <w:rPr>
          <w:b/>
        </w:rPr>
      </w:pPr>
    </w:p>
    <w:p w:rsidR="001C6278" w:rsidRDefault="001C6278" w:rsidP="004F2001">
      <w:pPr>
        <w:rPr>
          <w:b/>
        </w:rPr>
      </w:pPr>
    </w:p>
    <w:p w:rsidR="001C6278" w:rsidRDefault="001C6278" w:rsidP="004F2001">
      <w:pPr>
        <w:rPr>
          <w:b/>
        </w:rPr>
      </w:pPr>
    </w:p>
    <w:p w:rsidR="001C6278" w:rsidRDefault="001C6278" w:rsidP="004F2001">
      <w:pPr>
        <w:rPr>
          <w:b/>
        </w:rPr>
      </w:pPr>
    </w:p>
    <w:p w:rsidR="001C6278" w:rsidRDefault="001C6278" w:rsidP="004F2001">
      <w:pPr>
        <w:rPr>
          <w:b/>
        </w:rPr>
      </w:pPr>
    </w:p>
    <w:p w:rsidR="001C6278" w:rsidRDefault="00000000" w:rsidP="004F2001">
      <w:pPr>
        <w:rPr>
          <w:b/>
        </w:rPr>
      </w:pPr>
      <w:r>
        <w:rPr>
          <w:b/>
          <w:noProof/>
          <w:lang w:eastAsia="tr-TR"/>
        </w:rPr>
        <w:pict>
          <v:shape id="_x0000_s1033" type="#_x0000_t202" style="position:absolute;margin-left:1068.1pt;margin-top:1.05pt;width:258.1pt;height:152.4pt;z-index:-25164288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">
            <v:textbox>
              <w:txbxContent>
                <w:p w:rsidR="007C655C" w:rsidRDefault="007C655C" w:rsidP="007C655C">
                  <w:pPr>
                    <w:spacing w:after="0"/>
                    <w:ind w:left="705" w:hanging="705"/>
                    <w:rPr>
                      <w:b/>
                    </w:rPr>
                  </w:pPr>
                  <w:r>
                    <w:rPr>
                      <w:b/>
                    </w:rPr>
                    <w:t>8)</w:t>
                  </w:r>
                  <w:r>
                    <w:rPr>
                      <w:b/>
                    </w:rPr>
                    <w:tab/>
                    <w:t>Verilen metne göre Mustafa Kemal’in manda konusuyla ilgili aşağıdakilerden hangisi söylenebilir?</w:t>
                  </w:r>
                </w:p>
                <w:p w:rsidR="007C655C" w:rsidRDefault="007C655C" w:rsidP="007C655C">
                  <w:pPr>
                    <w:pStyle w:val="ListeParagraf"/>
                    <w:numPr>
                      <w:ilvl w:val="0"/>
                      <w:numId w:val="22"/>
                    </w:numPr>
                    <w:spacing w:after="0"/>
                  </w:pPr>
                  <w:r>
                    <w:t>Mustafa Kemal’in tam bağımsızlık konusundan ödün vermediği</w:t>
                  </w:r>
                </w:p>
                <w:p w:rsidR="007C655C" w:rsidRDefault="007C655C" w:rsidP="007C655C">
                  <w:pPr>
                    <w:pStyle w:val="ListeParagraf"/>
                    <w:numPr>
                      <w:ilvl w:val="0"/>
                      <w:numId w:val="22"/>
                    </w:numPr>
                    <w:spacing w:after="0"/>
                  </w:pPr>
                  <w:r>
                    <w:t>Kongre’deki delegelerin çoğunun manda konusunda ısrarcı olduğu</w:t>
                  </w:r>
                </w:p>
                <w:p w:rsidR="007C655C" w:rsidRDefault="007C655C" w:rsidP="007C655C">
                  <w:pPr>
                    <w:pStyle w:val="ListeParagraf"/>
                    <w:numPr>
                      <w:ilvl w:val="0"/>
                      <w:numId w:val="22"/>
                    </w:numPr>
                    <w:spacing w:after="0"/>
                  </w:pPr>
                  <w:r>
                    <w:t>İstanbul Hükûmetinin tam bağımsızlık konusunda arayış içinde olduğu</w:t>
                  </w:r>
                </w:p>
                <w:p w:rsidR="007C655C" w:rsidRPr="007C655C" w:rsidRDefault="007C655C" w:rsidP="007C655C">
                  <w:pPr>
                    <w:pStyle w:val="ListeParagraf"/>
                    <w:numPr>
                      <w:ilvl w:val="0"/>
                      <w:numId w:val="22"/>
                    </w:numPr>
                    <w:spacing w:after="0"/>
                  </w:pPr>
                  <w:r>
                    <w:t>Amerika’nın manda konusunda baskı yaptığı</w:t>
                  </w:r>
                </w:p>
                <w:p w:rsidR="007C655C" w:rsidRPr="00C53BC7" w:rsidRDefault="007C655C" w:rsidP="007C655C">
                  <w:pPr>
                    <w:pStyle w:val="ListeParagraf"/>
                  </w:pPr>
                </w:p>
              </w:txbxContent>
            </v:textbox>
            <w10:wrap anchorx="margin"/>
          </v:shape>
        </w:pict>
      </w:r>
    </w:p>
    <w:p w:rsidR="001C6278" w:rsidRDefault="001C6278" w:rsidP="004F2001">
      <w:pPr>
        <w:rPr>
          <w:b/>
        </w:rPr>
      </w:pPr>
    </w:p>
    <w:p w:rsidR="001C6278" w:rsidRDefault="001C6278" w:rsidP="004F2001">
      <w:pPr>
        <w:rPr>
          <w:b/>
        </w:rPr>
      </w:pPr>
    </w:p>
    <w:p w:rsidR="001C6278" w:rsidRDefault="001C6278" w:rsidP="004F2001">
      <w:pPr>
        <w:rPr>
          <w:b/>
        </w:rPr>
      </w:pPr>
    </w:p>
    <w:p w:rsidR="001C6278" w:rsidRDefault="001C6278" w:rsidP="004F2001">
      <w:pPr>
        <w:rPr>
          <w:b/>
        </w:rPr>
      </w:pPr>
    </w:p>
    <w:p w:rsidR="001C6278" w:rsidRDefault="001C6278" w:rsidP="004F2001">
      <w:pPr>
        <w:rPr>
          <w:b/>
        </w:rPr>
      </w:pPr>
    </w:p>
    <w:p w:rsidR="001C6278" w:rsidRDefault="001C6278" w:rsidP="004F2001">
      <w:pPr>
        <w:rPr>
          <w:b/>
        </w:rPr>
      </w:pPr>
    </w:p>
    <w:p w:rsidR="001C6278" w:rsidRDefault="001C6278" w:rsidP="004F2001">
      <w:pPr>
        <w:rPr>
          <w:b/>
        </w:rPr>
        <w:sectPr w:rsidR="001C6278" w:rsidSect="00E5290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rsidR="001C6278" w:rsidRDefault="00000000" w:rsidP="004F2001">
      <w:pPr>
        <w:rPr>
          <w:b/>
        </w:rPr>
      </w:pPr>
      <w:r>
        <w:rPr>
          <w:b/>
          <w:noProof/>
          <w:lang w:eastAsia="tr-TR"/>
        </w:rPr>
        <w:pict>
          <v:roundrect id="Yuvarlatılmış Dikdörtgen 9" o:spid="_x0000_s1034" style="position:absolute;margin-left:13.1pt;margin-top:15.2pt;width:230.5pt;height:86.05pt;z-index:-2516418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" fillcolor="white [3201]" strokecolor="black [3200]" strokeweight="1pt">
            <v:stroke joinstyle="miter"/>
            <v:textbox>
              <w:txbxContent>
                <w:p w:rsidR="001C6278" w:rsidRPr="001C6278" w:rsidRDefault="001C6278" w:rsidP="001C6278">
                  <w:r>
                    <w:t xml:space="preserve">Ülkeyi yabancı devlet güçlerinden kurtarmak ve saldırıları </w:t>
                  </w:r>
                  <w:r w:rsidR="00ED454C">
                    <w:t xml:space="preserve">önlemek amacına yönelik kurulan BMM’ye </w:t>
                  </w:r>
                  <w:r>
                    <w:t>karşı düşünce veya uygulamalarıyla veya yazdıkları yazılarla muhalefet ve bozgunculuk edenler vatan haini sayılır.</w:t>
                  </w:r>
                </w:p>
              </w:txbxContent>
            </v:textbox>
          </v:roundrect>
        </w:pict>
      </w:r>
    </w:p>
    <w:p w:rsidR="001C6278" w:rsidRDefault="001C6278" w:rsidP="001C6278">
      <w:pPr>
        <w:ind w:left="705" w:hanging="705"/>
        <w:rPr>
          <w:b/>
        </w:rPr>
      </w:pPr>
      <w:r>
        <w:rPr>
          <w:b/>
        </w:rPr>
        <w:t>9)</w:t>
      </w:r>
    </w:p>
    <w:p w:rsidR="001C6278" w:rsidRDefault="001C6278" w:rsidP="001C6278">
      <w:pPr>
        <w:ind w:left="705" w:hanging="705"/>
        <w:rPr>
          <w:b/>
        </w:rPr>
      </w:pPr>
    </w:p>
    <w:p w:rsidR="001C6278" w:rsidRDefault="001C6278" w:rsidP="001C6278">
      <w:pPr>
        <w:ind w:left="705" w:hanging="705"/>
        <w:rPr>
          <w:b/>
        </w:rPr>
      </w:pPr>
    </w:p>
    <w:p w:rsidR="00ED454C" w:rsidRDefault="00ED454C" w:rsidP="001C6278">
      <w:pPr>
        <w:rPr>
          <w:b/>
        </w:rPr>
      </w:pPr>
    </w:p>
    <w:p w:rsidR="001C6278" w:rsidRDefault="001C6278" w:rsidP="001C6278">
      <w:pPr>
        <w:rPr>
          <w:b/>
        </w:rPr>
      </w:pPr>
      <w:r>
        <w:rPr>
          <w:b/>
        </w:rPr>
        <w:t>Buna göre Hıyanet-i Vataniye Kanunu’nun;</w:t>
      </w:r>
    </w:p>
    <w:p w:rsidR="001C6278" w:rsidRDefault="001C6278" w:rsidP="001C6278">
      <w:pPr>
        <w:pStyle w:val="ListeParagraf"/>
        <w:numPr>
          <w:ilvl w:val="0"/>
          <w:numId w:val="23"/>
        </w:numPr>
      </w:pPr>
      <w:r>
        <w:t>TBMM’nin otoritesini güçlendirmek</w:t>
      </w:r>
    </w:p>
    <w:p w:rsidR="001C6278" w:rsidRDefault="00ED454C" w:rsidP="001C6278">
      <w:pPr>
        <w:pStyle w:val="ListeParagraf"/>
        <w:numPr>
          <w:ilvl w:val="0"/>
          <w:numId w:val="23"/>
        </w:numPr>
      </w:pPr>
      <w:r>
        <w:t>Ulusal egemenliği korumak</w:t>
      </w:r>
    </w:p>
    <w:p w:rsidR="00ED454C" w:rsidRDefault="00ED454C" w:rsidP="001C6278">
      <w:pPr>
        <w:pStyle w:val="ListeParagraf"/>
        <w:numPr>
          <w:ilvl w:val="0"/>
          <w:numId w:val="23"/>
        </w:numPr>
      </w:pPr>
      <w:r>
        <w:t>TBMM’nin faaliyetlerini desteklemek</w:t>
      </w:r>
    </w:p>
    <w:p w:rsidR="00ED454C" w:rsidRDefault="00ED454C" w:rsidP="00ED454C">
      <w:pPr>
        <w:rPr>
          <w:b/>
        </w:rPr>
      </w:pPr>
      <w:r>
        <w:rPr>
          <w:b/>
        </w:rPr>
        <w:t>Amaçlarından hangilerine yönelik olduğu söylenebilir?</w:t>
      </w:r>
    </w:p>
    <w:p w:rsidR="00ED454C" w:rsidRDefault="00ED454C" w:rsidP="00ED454C">
      <w:pPr>
        <w:pStyle w:val="ListeParagraf"/>
        <w:numPr>
          <w:ilvl w:val="0"/>
          <w:numId w:val="24"/>
        </w:numPr>
      </w:pPr>
      <w:r>
        <w:t>I</w:t>
      </w:r>
      <w:r>
        <w:tab/>
        <w:t>b)III</w:t>
      </w:r>
      <w:r>
        <w:tab/>
        <w:t>c) I ve II</w:t>
      </w:r>
      <w:r>
        <w:tab/>
      </w:r>
      <w:r>
        <w:tab/>
        <w:t>d)I, II ve III</w:t>
      </w:r>
    </w:p>
    <w:p w:rsidR="00ED454C" w:rsidRDefault="00FB5F99" w:rsidP="00FB5F99">
      <w:pPr>
        <w:spacing w:after="0"/>
      </w:pPr>
      <w:r w:rsidRPr="00FB5F99">
        <w:rPr>
          <w:b/>
        </w:rPr>
        <w:t>10)</w:t>
      </w:r>
      <w:r>
        <w:t xml:space="preserve"> Mondros Ateşkes Antlaşması</w:t>
      </w:r>
      <w:r w:rsidR="00ED454C">
        <w:t>’</w:t>
      </w:r>
      <w:r>
        <w:t>n</w:t>
      </w:r>
      <w:r w:rsidR="00ED454C">
        <w:t xml:space="preserve">dan sonra İstanbul’a gelen Mustafa Kemal Şişli’deki evinde durum değerlendir-mesini şöyle özetliyordu; ‘Millet ve ordu padişahtan habersizdir. Sadece geleneğe dayanan bir saygı besler. Vatanı kurtarmaktan önce Halife’yi kurtarmayı düşünür. Öte yandan, kurtuluş çareleri arayan İngiltere, Fransa gibi galip devletleri güçlendirmeyi öngörüyorlardı. Bu şartlar içinde aydınlar da dahil, herkesin </w:t>
      </w:r>
      <w:r>
        <w:t xml:space="preserve">aklına gelebilen kurtuluş </w:t>
      </w:r>
      <w:r>
        <w:lastRenderedPageBreak/>
        <w:t>çareleri İngiltere ve Amerika’nın mandasını ve koruyuculuğunu kabul etmekten ibaretti.’</w:t>
      </w:r>
    </w:p>
    <w:p w:rsidR="00FB5F99" w:rsidRDefault="0085189B" w:rsidP="00FB5F99">
      <w:pPr>
        <w:spacing w:after="0"/>
        <w:rPr>
          <w:b/>
        </w:rPr>
      </w:pPr>
      <w:r>
        <w:rPr>
          <w:b/>
        </w:rPr>
        <w:t xml:space="preserve">Metne göre </w:t>
      </w:r>
      <w:r w:rsidR="00FB5F99">
        <w:rPr>
          <w:b/>
        </w:rPr>
        <w:t>Mustafa Kemal’in hangi konuya öncelik verdiğine ulaşılamaz?</w:t>
      </w:r>
    </w:p>
    <w:p w:rsidR="00FB5F99" w:rsidRDefault="00FB5F99" w:rsidP="00FB5F99">
      <w:pPr>
        <w:pStyle w:val="ListeParagraf"/>
        <w:numPr>
          <w:ilvl w:val="0"/>
          <w:numId w:val="25"/>
        </w:numPr>
        <w:spacing w:after="0"/>
      </w:pPr>
      <w:r>
        <w:t>Ülke bütünlüğüne</w:t>
      </w:r>
    </w:p>
    <w:p w:rsidR="00FB5F99" w:rsidRDefault="00FB5F99" w:rsidP="00FB5F99">
      <w:pPr>
        <w:pStyle w:val="ListeParagraf"/>
        <w:numPr>
          <w:ilvl w:val="0"/>
          <w:numId w:val="25"/>
        </w:numPr>
        <w:spacing w:after="0"/>
      </w:pPr>
      <w:r>
        <w:t>Ulusal bağımsızlığa</w:t>
      </w:r>
    </w:p>
    <w:p w:rsidR="00FB5F99" w:rsidRDefault="00FB5F99" w:rsidP="00FB5F99">
      <w:pPr>
        <w:pStyle w:val="ListeParagraf"/>
        <w:numPr>
          <w:ilvl w:val="0"/>
          <w:numId w:val="25"/>
        </w:numPr>
        <w:spacing w:after="0"/>
      </w:pPr>
      <w:r>
        <w:t>Ulusal egemenliğe</w:t>
      </w:r>
    </w:p>
    <w:p w:rsidR="00FB5F99" w:rsidRPr="00FB5F99" w:rsidRDefault="00FB5F99" w:rsidP="00FB5F99">
      <w:pPr>
        <w:pStyle w:val="ListeParagraf"/>
        <w:numPr>
          <w:ilvl w:val="0"/>
          <w:numId w:val="25"/>
        </w:numPr>
        <w:spacing w:after="0"/>
      </w:pPr>
      <w:r>
        <w:t>Ulusal bilince</w:t>
      </w:r>
    </w:p>
    <w:sectPr w:rsidR="00FB5F99" w:rsidRPr="00FB5F99" w:rsidSect="001C6278">
      <w:type w:val="continuous"/>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15CE" w:rsidRDefault="002515CE" w:rsidP="00C12870">
      <w:pPr>
        <w:spacing w:after="0" w:line="240" w:lineRule="auto"/>
      </w:pPr>
      <w:r>
        <w:separator/>
      </w:r>
    </w:p>
  </w:endnote>
  <w:endnote w:type="continuationSeparator" w:id="0">
    <w:p w:rsidR="002515CE" w:rsidRDefault="002515CE" w:rsidP="00C1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2870" w:rsidRDefault="00C128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2870" w:rsidRDefault="00C1287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2870" w:rsidRDefault="00C128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15CE" w:rsidRDefault="002515CE" w:rsidP="00C12870">
      <w:pPr>
        <w:spacing w:after="0" w:line="240" w:lineRule="auto"/>
      </w:pPr>
      <w:r>
        <w:separator/>
      </w:r>
    </w:p>
  </w:footnote>
  <w:footnote w:type="continuationSeparator" w:id="0">
    <w:p w:rsidR="002515CE" w:rsidRDefault="002515CE" w:rsidP="00C1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2870" w:rsidRDefault="00C128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2870" w:rsidRDefault="00C128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2870" w:rsidRDefault="00C128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0FA"/>
    <w:multiLevelType w:val="hybridMultilevel"/>
    <w:tmpl w:val="F6BE709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351BA3"/>
    <w:multiLevelType w:val="hybridMultilevel"/>
    <w:tmpl w:val="FAB69BE8"/>
    <w:lvl w:ilvl="0" w:tplc="041F0013">
      <w:start w:val="1"/>
      <w:numFmt w:val="upperRoman"/>
      <w:lvlText w:val="%1."/>
      <w:lvlJc w:val="right"/>
      <w:pPr>
        <w:ind w:left="1431" w:hanging="360"/>
      </w:p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2" w15:restartNumberingAfterBreak="0">
    <w:nsid w:val="0C9B3A45"/>
    <w:multiLevelType w:val="hybridMultilevel"/>
    <w:tmpl w:val="55761CA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F06C6A"/>
    <w:multiLevelType w:val="hybridMultilevel"/>
    <w:tmpl w:val="34D4FF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17519A"/>
    <w:multiLevelType w:val="hybridMultilevel"/>
    <w:tmpl w:val="B296CF9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9006C5"/>
    <w:multiLevelType w:val="hybridMultilevel"/>
    <w:tmpl w:val="D94CBD1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A30147"/>
    <w:multiLevelType w:val="hybridMultilevel"/>
    <w:tmpl w:val="3C3091E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250224"/>
    <w:multiLevelType w:val="hybridMultilevel"/>
    <w:tmpl w:val="8F1E10C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C42D9C"/>
    <w:multiLevelType w:val="hybridMultilevel"/>
    <w:tmpl w:val="572A61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590183"/>
    <w:multiLevelType w:val="hybridMultilevel"/>
    <w:tmpl w:val="CB78372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E5517B"/>
    <w:multiLevelType w:val="hybridMultilevel"/>
    <w:tmpl w:val="3C226D44"/>
    <w:lvl w:ilvl="0" w:tplc="041F0013">
      <w:start w:val="1"/>
      <w:numFmt w:val="upperRoman"/>
      <w:lvlText w:val="%1."/>
      <w:lvlJc w:val="right"/>
      <w:pPr>
        <w:ind w:left="1431" w:hanging="360"/>
      </w:p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11" w15:restartNumberingAfterBreak="0">
    <w:nsid w:val="3B1C5DF7"/>
    <w:multiLevelType w:val="hybridMultilevel"/>
    <w:tmpl w:val="C534FA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647FFE"/>
    <w:multiLevelType w:val="hybridMultilevel"/>
    <w:tmpl w:val="1C12246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E03889"/>
    <w:multiLevelType w:val="hybridMultilevel"/>
    <w:tmpl w:val="4B56A91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B0123B"/>
    <w:multiLevelType w:val="hybridMultilevel"/>
    <w:tmpl w:val="45789EC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D44EE2"/>
    <w:multiLevelType w:val="hybridMultilevel"/>
    <w:tmpl w:val="1A1E59B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5C2877"/>
    <w:multiLevelType w:val="hybridMultilevel"/>
    <w:tmpl w:val="1A908EB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6C7200"/>
    <w:multiLevelType w:val="hybridMultilevel"/>
    <w:tmpl w:val="75B66D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C7F1366"/>
    <w:multiLevelType w:val="hybridMultilevel"/>
    <w:tmpl w:val="D4F68644"/>
    <w:lvl w:ilvl="0" w:tplc="67E0967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D47163D"/>
    <w:multiLevelType w:val="hybridMultilevel"/>
    <w:tmpl w:val="C82A95F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12D0D74"/>
    <w:multiLevelType w:val="hybridMultilevel"/>
    <w:tmpl w:val="B44433E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6C2934"/>
    <w:multiLevelType w:val="hybridMultilevel"/>
    <w:tmpl w:val="B46E6B7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AC413E1"/>
    <w:multiLevelType w:val="hybridMultilevel"/>
    <w:tmpl w:val="C6B245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AC64202"/>
    <w:multiLevelType w:val="hybridMultilevel"/>
    <w:tmpl w:val="F4C6F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C4838"/>
    <w:multiLevelType w:val="hybridMultilevel"/>
    <w:tmpl w:val="854E96C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5537691">
    <w:abstractNumId w:val="8"/>
  </w:num>
  <w:num w:numId="2" w16cid:durableId="1958679603">
    <w:abstractNumId w:val="20"/>
  </w:num>
  <w:num w:numId="3" w16cid:durableId="39943596">
    <w:abstractNumId w:val="14"/>
  </w:num>
  <w:num w:numId="4" w16cid:durableId="1740058688">
    <w:abstractNumId w:val="9"/>
  </w:num>
  <w:num w:numId="5" w16cid:durableId="1492523107">
    <w:abstractNumId w:val="0"/>
  </w:num>
  <w:num w:numId="6" w16cid:durableId="295062585">
    <w:abstractNumId w:val="6"/>
  </w:num>
  <w:num w:numId="7" w16cid:durableId="1070663613">
    <w:abstractNumId w:val="18"/>
  </w:num>
  <w:num w:numId="8" w16cid:durableId="501748515">
    <w:abstractNumId w:val="19"/>
  </w:num>
  <w:num w:numId="9" w16cid:durableId="361785366">
    <w:abstractNumId w:val="24"/>
  </w:num>
  <w:num w:numId="10" w16cid:durableId="534658132">
    <w:abstractNumId w:val="23"/>
  </w:num>
  <w:num w:numId="11" w16cid:durableId="775902118">
    <w:abstractNumId w:val="17"/>
  </w:num>
  <w:num w:numId="12" w16cid:durableId="136606381">
    <w:abstractNumId w:val="2"/>
  </w:num>
  <w:num w:numId="13" w16cid:durableId="312493562">
    <w:abstractNumId w:val="7"/>
  </w:num>
  <w:num w:numId="14" w16cid:durableId="46343607">
    <w:abstractNumId w:val="5"/>
  </w:num>
  <w:num w:numId="15" w16cid:durableId="1656913161">
    <w:abstractNumId w:val="4"/>
  </w:num>
  <w:num w:numId="16" w16cid:durableId="1491215194">
    <w:abstractNumId w:val="16"/>
  </w:num>
  <w:num w:numId="17" w16cid:durableId="1886019151">
    <w:abstractNumId w:val="1"/>
  </w:num>
  <w:num w:numId="18" w16cid:durableId="540166008">
    <w:abstractNumId w:val="15"/>
  </w:num>
  <w:num w:numId="19" w16cid:durableId="482504221">
    <w:abstractNumId w:val="10"/>
  </w:num>
  <w:num w:numId="20" w16cid:durableId="716049489">
    <w:abstractNumId w:val="21"/>
  </w:num>
  <w:num w:numId="21" w16cid:durableId="2039357491">
    <w:abstractNumId w:val="22"/>
  </w:num>
  <w:num w:numId="22" w16cid:durableId="230623997">
    <w:abstractNumId w:val="12"/>
  </w:num>
  <w:num w:numId="23" w16cid:durableId="1796175504">
    <w:abstractNumId w:val="13"/>
  </w:num>
  <w:num w:numId="24" w16cid:durableId="596332205">
    <w:abstractNumId w:val="3"/>
  </w:num>
  <w:num w:numId="25" w16cid:durableId="1493377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042E"/>
    <w:rsid w:val="000407C5"/>
    <w:rsid w:val="00134AB5"/>
    <w:rsid w:val="00184C54"/>
    <w:rsid w:val="001C6278"/>
    <w:rsid w:val="001F3530"/>
    <w:rsid w:val="002515CE"/>
    <w:rsid w:val="00393F76"/>
    <w:rsid w:val="003B601B"/>
    <w:rsid w:val="003E2A96"/>
    <w:rsid w:val="004365BF"/>
    <w:rsid w:val="00452CB0"/>
    <w:rsid w:val="004A6977"/>
    <w:rsid w:val="004E1F57"/>
    <w:rsid w:val="004F2001"/>
    <w:rsid w:val="0054303E"/>
    <w:rsid w:val="005A5832"/>
    <w:rsid w:val="005B706F"/>
    <w:rsid w:val="006A011B"/>
    <w:rsid w:val="007C655C"/>
    <w:rsid w:val="0085189B"/>
    <w:rsid w:val="008C6DD2"/>
    <w:rsid w:val="008C7203"/>
    <w:rsid w:val="008F6765"/>
    <w:rsid w:val="00A8042E"/>
    <w:rsid w:val="00AD4CC2"/>
    <w:rsid w:val="00B97D57"/>
    <w:rsid w:val="00BC1C25"/>
    <w:rsid w:val="00BC5F16"/>
    <w:rsid w:val="00C12870"/>
    <w:rsid w:val="00C53BC7"/>
    <w:rsid w:val="00D269DE"/>
    <w:rsid w:val="00E52903"/>
    <w:rsid w:val="00ED454C"/>
    <w:rsid w:val="00EE35EE"/>
    <w:rsid w:val="00F13A21"/>
    <w:rsid w:val="00FB5F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BB8ECDB"/>
  <w15:docId w15:val="{C87B8A14-B100-40D9-BB3E-2BC6A21A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5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52903"/>
    <w:pPr>
      <w:ind w:left="720"/>
      <w:contextualSpacing/>
    </w:pPr>
  </w:style>
  <w:style w:type="table" w:customStyle="1" w:styleId="KlavuzTablo6Renkli1">
    <w:name w:val="Kılavuz Tablo 6 Renkli1"/>
    <w:basedOn w:val="NormalTablo"/>
    <w:uiPriority w:val="51"/>
    <w:rsid w:val="006A01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Kpr">
    <w:name w:val="Hyperlink"/>
    <w:basedOn w:val="VarsaylanParagrafYazTipi"/>
    <w:uiPriority w:val="99"/>
    <w:unhideWhenUsed/>
    <w:rsid w:val="00F13A21"/>
    <w:rPr>
      <w:color w:val="0563C1" w:themeColor="hyperlink"/>
      <w:u w:val="single"/>
    </w:rPr>
  </w:style>
  <w:style w:type="paragraph" w:styleId="stBilgi">
    <w:name w:val="header"/>
    <w:basedOn w:val="Normal"/>
    <w:link w:val="stBilgiChar"/>
    <w:uiPriority w:val="99"/>
    <w:semiHidden/>
    <w:unhideWhenUsed/>
    <w:rsid w:val="00C1287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12870"/>
  </w:style>
  <w:style w:type="paragraph" w:styleId="AltBilgi">
    <w:name w:val="footer"/>
    <w:basedOn w:val="Normal"/>
    <w:link w:val="AltBilgiChar"/>
    <w:uiPriority w:val="99"/>
    <w:semiHidden/>
    <w:unhideWhenUsed/>
    <w:rsid w:val="00C128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C1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636</Words>
  <Characters>3627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2018-12-22T13:43:00Z</dcterms:created>
  <dcterms:modified xsi:type="dcterms:W3CDTF">2023-02-04T11:27:00Z</dcterms:modified>
  <cp:category>https://www.HangiSoru.com</cp:category>
</cp:coreProperties>
</file>