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1F" w:rsidRPr="00555B1F" w:rsidRDefault="00555B1F" w:rsidP="00555B1F">
      <w:pPr>
        <w:spacing w:before="120" w:after="120" w:line="240" w:lineRule="auto"/>
        <w:outlineLvl w:val="1"/>
        <w:rPr>
          <w:rFonts w:ascii="Arial" w:eastAsia="Times New Roman" w:hAnsi="Arial" w:cs="Arial"/>
          <w:b/>
          <w:bCs/>
          <w:color w:val="B8451D"/>
          <w:sz w:val="31"/>
          <w:szCs w:val="31"/>
          <w:lang w:eastAsia="tr-TR"/>
        </w:rPr>
      </w:pPr>
      <w:r w:rsidRPr="00555B1F">
        <w:rPr>
          <w:rFonts w:ascii="Arial" w:eastAsia="Times New Roman" w:hAnsi="Arial" w:cs="Arial"/>
          <w:b/>
          <w:bCs/>
          <w:color w:val="B8451D"/>
          <w:sz w:val="31"/>
          <w:szCs w:val="31"/>
          <w:lang w:eastAsia="tr-TR"/>
        </w:rPr>
        <w:t>Bitkiler, Çiçekli ve Çiçeksiz Bitkiler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b/>
          <w:bCs/>
          <w:color w:val="FF0000"/>
          <w:sz w:val="29"/>
          <w:szCs w:val="29"/>
          <w:lang w:eastAsia="tr-TR"/>
        </w:rPr>
        <w:t>Bitkiler, Çiçekli ve Çiçeksiz Bitkiler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xml:space="preserve">Doğada bilinen canlı çeşitlerinin 500.000 kadarını oluşturan bitkiler, </w:t>
      </w:r>
      <w:proofErr w:type="spellStart"/>
      <w:r w:rsidRPr="00555B1F">
        <w:rPr>
          <w:rFonts w:ascii="Arial" w:eastAsia="Times New Roman" w:hAnsi="Arial" w:cs="Arial"/>
          <w:color w:val="000000"/>
          <w:sz w:val="29"/>
          <w:szCs w:val="29"/>
          <w:lang w:eastAsia="tr-TR"/>
        </w:rPr>
        <w:t>ökaryot</w:t>
      </w:r>
      <w:proofErr w:type="spellEnd"/>
      <w:r w:rsidRPr="00555B1F">
        <w:rPr>
          <w:rFonts w:ascii="Arial" w:eastAsia="Times New Roman" w:hAnsi="Arial" w:cs="Arial"/>
          <w:color w:val="000000"/>
          <w:sz w:val="29"/>
          <w:szCs w:val="29"/>
          <w:lang w:eastAsia="tr-TR"/>
        </w:rPr>
        <w:t xml:space="preserve"> ve çok hücreli canlılardır. Hücreleri arasında gelişmiş bir organizas</w:t>
      </w:r>
      <w:r w:rsidRPr="00555B1F">
        <w:rPr>
          <w:rFonts w:ascii="Arial" w:eastAsia="Times New Roman" w:hAnsi="Arial" w:cs="Arial"/>
          <w:color w:val="000000"/>
          <w:sz w:val="29"/>
          <w:szCs w:val="29"/>
          <w:lang w:eastAsia="tr-TR"/>
        </w:rPr>
        <w:softHyphen/>
        <w:t>yon ve iş birliği vardır.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xml:space="preserve">Yeşil bitkilerin en önemli özellikleri, karbondioksit, su ve mineral gibi inorganik maddelerden organik maddeleri </w:t>
      </w:r>
      <w:proofErr w:type="spellStart"/>
      <w:r w:rsidRPr="00555B1F">
        <w:rPr>
          <w:rFonts w:ascii="Arial" w:eastAsia="Times New Roman" w:hAnsi="Arial" w:cs="Arial"/>
          <w:color w:val="000000"/>
          <w:sz w:val="29"/>
          <w:szCs w:val="29"/>
          <w:lang w:eastAsia="tr-TR"/>
        </w:rPr>
        <w:t>sentezleyebilmelendir</w:t>
      </w:r>
      <w:proofErr w:type="spellEnd"/>
      <w:r w:rsidRPr="00555B1F">
        <w:rPr>
          <w:rFonts w:ascii="Arial" w:eastAsia="Times New Roman" w:hAnsi="Arial" w:cs="Arial"/>
          <w:color w:val="000000"/>
          <w:sz w:val="29"/>
          <w:szCs w:val="29"/>
          <w:lang w:eastAsia="tr-TR"/>
        </w:rPr>
        <w:t>. Bir başka deyişle canlıların doğrudan enerji kaynağı olarak kullanmadıkları ışık enerji</w:t>
      </w:r>
      <w:r w:rsidRPr="00555B1F">
        <w:rPr>
          <w:rFonts w:ascii="Arial" w:eastAsia="Times New Roman" w:hAnsi="Arial" w:cs="Arial"/>
          <w:color w:val="000000"/>
          <w:sz w:val="29"/>
          <w:szCs w:val="29"/>
          <w:lang w:eastAsia="tr-TR"/>
        </w:rPr>
        <w:softHyphen/>
        <w:t>sini kimyasal bağ enerjisine dönüştürüp depolayabilirler.</w:t>
      </w:r>
      <w:r w:rsidRPr="00555B1F">
        <w:rPr>
          <w:rFonts w:ascii="Arial" w:eastAsia="Times New Roman" w:hAnsi="Arial" w:cs="Arial"/>
          <w:color w:val="000000"/>
          <w:sz w:val="29"/>
          <w:szCs w:val="29"/>
          <w:lang w:eastAsia="tr-TR"/>
        </w:rPr>
        <w:br/>
        <w:t>Bitkiler </w:t>
      </w:r>
      <w:r w:rsidRPr="00555B1F">
        <w:rPr>
          <w:rFonts w:ascii="Arial" w:eastAsia="Times New Roman" w:hAnsi="Arial" w:cs="Arial"/>
          <w:b/>
          <w:bCs/>
          <w:color w:val="000000"/>
          <w:sz w:val="29"/>
          <w:szCs w:val="29"/>
          <w:lang w:eastAsia="tr-TR"/>
        </w:rPr>
        <w:t>Çiçeksiz Bitkiler (Tohumsuz Bitkiler)</w:t>
      </w:r>
      <w:r w:rsidRPr="00555B1F">
        <w:rPr>
          <w:rFonts w:ascii="Arial" w:eastAsia="Times New Roman" w:hAnsi="Arial" w:cs="Arial"/>
          <w:color w:val="000000"/>
          <w:sz w:val="29"/>
          <w:szCs w:val="29"/>
          <w:lang w:eastAsia="tr-TR"/>
        </w:rPr>
        <w:t> ve </w:t>
      </w:r>
      <w:r w:rsidRPr="00555B1F">
        <w:rPr>
          <w:rFonts w:ascii="Arial" w:eastAsia="Times New Roman" w:hAnsi="Arial" w:cs="Arial"/>
          <w:b/>
          <w:bCs/>
          <w:color w:val="000000"/>
          <w:sz w:val="29"/>
          <w:szCs w:val="29"/>
          <w:lang w:eastAsia="tr-TR"/>
        </w:rPr>
        <w:t>Çiçekli Bitkiler (Tohumlu Bitkiler)</w:t>
      </w:r>
      <w:r w:rsidRPr="00555B1F">
        <w:rPr>
          <w:rFonts w:ascii="Arial" w:eastAsia="Times New Roman" w:hAnsi="Arial" w:cs="Arial"/>
          <w:color w:val="000000"/>
          <w:sz w:val="29"/>
          <w:szCs w:val="29"/>
          <w:lang w:eastAsia="tr-TR"/>
        </w:rPr>
        <w:t> olarak ikiye ayrılır. Çiçeksiz bitkiler kendi içinde</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i/>
          <w:iCs/>
          <w:color w:val="000000"/>
          <w:sz w:val="29"/>
          <w:szCs w:val="29"/>
          <w:lang w:eastAsia="tr-TR"/>
        </w:rPr>
        <w:t>a) Damarsız Çiçeksiz Bitkiler </w:t>
      </w:r>
      <w:r w:rsidRPr="00555B1F">
        <w:rPr>
          <w:rFonts w:ascii="Arial" w:eastAsia="Times New Roman" w:hAnsi="Arial" w:cs="Arial"/>
          <w:color w:val="000000"/>
          <w:sz w:val="29"/>
          <w:szCs w:val="29"/>
          <w:lang w:eastAsia="tr-TR"/>
        </w:rPr>
        <w:t>(kara yosunları)</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i/>
          <w:iCs/>
          <w:color w:val="000000"/>
          <w:sz w:val="29"/>
          <w:szCs w:val="29"/>
          <w:lang w:eastAsia="tr-TR"/>
        </w:rPr>
        <w:t>b) Damarlı çiçeksiz bitkiler</w:t>
      </w:r>
      <w:r w:rsidRPr="00555B1F">
        <w:rPr>
          <w:rFonts w:ascii="Arial" w:eastAsia="Times New Roman" w:hAnsi="Arial" w:cs="Arial"/>
          <w:color w:val="000000"/>
          <w:sz w:val="29"/>
          <w:szCs w:val="29"/>
          <w:lang w:eastAsia="tr-TR"/>
        </w:rPr>
        <w:t> (eğrelti otu) olarak ikiye ayrılır.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Çiçekli bitkiler de</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i/>
          <w:iCs/>
          <w:color w:val="000000"/>
          <w:sz w:val="29"/>
          <w:szCs w:val="29"/>
          <w:lang w:eastAsia="tr-TR"/>
        </w:rPr>
        <w:t>a) Açık tohumlu bitkiler</w:t>
      </w:r>
      <w:r w:rsidRPr="00555B1F">
        <w:rPr>
          <w:rFonts w:ascii="Arial" w:eastAsia="Times New Roman" w:hAnsi="Arial" w:cs="Arial"/>
          <w:color w:val="000000"/>
          <w:sz w:val="29"/>
          <w:szCs w:val="29"/>
          <w:lang w:eastAsia="tr-TR"/>
        </w:rPr>
        <w:t> (Kozalaklı bitkiler)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i/>
          <w:iCs/>
          <w:color w:val="000000"/>
          <w:sz w:val="29"/>
          <w:szCs w:val="29"/>
          <w:lang w:eastAsia="tr-TR"/>
        </w:rPr>
        <w:t>b) Kapalı Tohumlu Bitkiler </w:t>
      </w:r>
      <w:r w:rsidRPr="00555B1F">
        <w:rPr>
          <w:rFonts w:ascii="Arial" w:eastAsia="Times New Roman" w:hAnsi="Arial" w:cs="Arial"/>
          <w:color w:val="000000"/>
          <w:sz w:val="29"/>
          <w:szCs w:val="29"/>
          <w:lang w:eastAsia="tr-TR"/>
        </w:rPr>
        <w:t>şeklinde ikiye ayrılır.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Kapalı tohumlu bitkiler de</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i/>
          <w:iCs/>
          <w:color w:val="000000"/>
          <w:sz w:val="29"/>
          <w:szCs w:val="29"/>
          <w:lang w:eastAsia="tr-TR"/>
        </w:rPr>
        <w:t>a) Tek çenekli bitkiler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i/>
          <w:iCs/>
          <w:color w:val="000000"/>
          <w:sz w:val="29"/>
          <w:szCs w:val="29"/>
          <w:lang w:eastAsia="tr-TR"/>
        </w:rPr>
        <w:t>b) Çift çenekli bitkiler</w:t>
      </w:r>
      <w:r w:rsidRPr="00555B1F">
        <w:rPr>
          <w:rFonts w:ascii="Arial" w:eastAsia="Times New Roman" w:hAnsi="Arial" w:cs="Arial"/>
          <w:color w:val="000000"/>
          <w:sz w:val="29"/>
          <w:szCs w:val="29"/>
          <w:lang w:eastAsia="tr-TR"/>
        </w:rPr>
        <w:t> şeklinde gruplandırılır.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br/>
      </w:r>
      <w:r w:rsidRPr="00555B1F">
        <w:rPr>
          <w:rFonts w:ascii="Arial" w:eastAsia="Times New Roman" w:hAnsi="Arial" w:cs="Arial"/>
          <w:color w:val="000000"/>
          <w:sz w:val="29"/>
          <w:szCs w:val="29"/>
          <w:lang w:eastAsia="tr-TR"/>
        </w:rPr>
        <w:br/>
      </w:r>
      <w:r w:rsidRPr="00555B1F">
        <w:rPr>
          <w:rFonts w:ascii="Arial" w:eastAsia="Times New Roman" w:hAnsi="Arial" w:cs="Arial"/>
          <w:b/>
          <w:bCs/>
          <w:color w:val="FF0000"/>
          <w:sz w:val="29"/>
          <w:szCs w:val="29"/>
          <w:lang w:eastAsia="tr-TR"/>
        </w:rPr>
        <w:t>1. Çiçeksiz (Tohumsuz) Bitkiler: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Çiçek ve tohum oluşturmazlar. Üremeleri eşeysiz veya eşeyli üreme</w:t>
      </w:r>
      <w:r w:rsidRPr="00555B1F">
        <w:rPr>
          <w:rFonts w:ascii="Arial" w:eastAsia="Times New Roman" w:hAnsi="Arial" w:cs="Arial"/>
          <w:color w:val="000000"/>
          <w:sz w:val="29"/>
          <w:szCs w:val="29"/>
          <w:lang w:eastAsia="tr-TR"/>
        </w:rPr>
        <w:softHyphen/>
        <w:t>nin birbirini takip ettiği </w:t>
      </w:r>
      <w:proofErr w:type="gramStart"/>
      <w:r w:rsidRPr="00555B1F">
        <w:rPr>
          <w:rFonts w:ascii="Arial" w:eastAsia="Times New Roman" w:hAnsi="Arial" w:cs="Arial"/>
          <w:b/>
          <w:bCs/>
          <w:color w:val="000000"/>
          <w:sz w:val="29"/>
          <w:szCs w:val="29"/>
          <w:lang w:eastAsia="tr-TR"/>
        </w:rPr>
        <w:t>döl</w:t>
      </w:r>
      <w:proofErr w:type="gramEnd"/>
      <w:r w:rsidRPr="00555B1F">
        <w:rPr>
          <w:rFonts w:ascii="Arial" w:eastAsia="Times New Roman" w:hAnsi="Arial" w:cs="Arial"/>
          <w:b/>
          <w:bCs/>
          <w:color w:val="000000"/>
          <w:sz w:val="29"/>
          <w:szCs w:val="29"/>
          <w:lang w:eastAsia="tr-TR"/>
        </w:rPr>
        <w:t xml:space="preserve"> almaşı (</w:t>
      </w:r>
      <w:proofErr w:type="spellStart"/>
      <w:r w:rsidRPr="00555B1F">
        <w:rPr>
          <w:rFonts w:ascii="Arial" w:eastAsia="Times New Roman" w:hAnsi="Arial" w:cs="Arial"/>
          <w:b/>
          <w:bCs/>
          <w:color w:val="000000"/>
          <w:sz w:val="29"/>
          <w:szCs w:val="29"/>
          <w:lang w:eastAsia="tr-TR"/>
        </w:rPr>
        <w:t>metagenez</w:t>
      </w:r>
      <w:proofErr w:type="spellEnd"/>
      <w:r w:rsidRPr="00555B1F">
        <w:rPr>
          <w:rFonts w:ascii="Arial" w:eastAsia="Times New Roman" w:hAnsi="Arial" w:cs="Arial"/>
          <w:b/>
          <w:bCs/>
          <w:color w:val="000000"/>
          <w:sz w:val="29"/>
          <w:szCs w:val="29"/>
          <w:lang w:eastAsia="tr-TR"/>
        </w:rPr>
        <w:t>) </w:t>
      </w:r>
      <w:r w:rsidRPr="00555B1F">
        <w:rPr>
          <w:rFonts w:ascii="Arial" w:eastAsia="Times New Roman" w:hAnsi="Arial" w:cs="Arial"/>
          <w:color w:val="000000"/>
          <w:sz w:val="29"/>
          <w:szCs w:val="29"/>
          <w:lang w:eastAsia="tr-TR"/>
        </w:rPr>
        <w:t xml:space="preserve">şeklinde olur. Kara yosunları ve eğrelti otları çiçeksiz bitkilerin </w:t>
      </w:r>
      <w:proofErr w:type="spellStart"/>
      <w:r w:rsidRPr="00555B1F">
        <w:rPr>
          <w:rFonts w:ascii="Arial" w:eastAsia="Times New Roman" w:hAnsi="Arial" w:cs="Arial"/>
          <w:color w:val="000000"/>
          <w:sz w:val="29"/>
          <w:szCs w:val="29"/>
          <w:lang w:eastAsia="tr-TR"/>
        </w:rPr>
        <w:t>ençok</w:t>
      </w:r>
      <w:proofErr w:type="spellEnd"/>
      <w:r w:rsidRPr="00555B1F">
        <w:rPr>
          <w:rFonts w:ascii="Arial" w:eastAsia="Times New Roman" w:hAnsi="Arial" w:cs="Arial"/>
          <w:color w:val="000000"/>
          <w:sz w:val="29"/>
          <w:szCs w:val="29"/>
          <w:lang w:eastAsia="tr-TR"/>
        </w:rPr>
        <w:t xml:space="preserve"> bilinen gruplarıdır. Bu iki gruptan başka Ciğer otları, Kibrit otları ve </w:t>
      </w:r>
      <w:proofErr w:type="gramStart"/>
      <w:r w:rsidRPr="00555B1F">
        <w:rPr>
          <w:rFonts w:ascii="Arial" w:eastAsia="Times New Roman" w:hAnsi="Arial" w:cs="Arial"/>
          <w:color w:val="000000"/>
          <w:sz w:val="29"/>
          <w:szCs w:val="29"/>
          <w:lang w:eastAsia="tr-TR"/>
        </w:rPr>
        <w:t>At kuyrukları</w:t>
      </w:r>
      <w:proofErr w:type="gramEnd"/>
      <w:r w:rsidRPr="00555B1F">
        <w:rPr>
          <w:rFonts w:ascii="Arial" w:eastAsia="Times New Roman" w:hAnsi="Arial" w:cs="Arial"/>
          <w:color w:val="000000"/>
          <w:sz w:val="29"/>
          <w:szCs w:val="29"/>
          <w:lang w:eastAsia="tr-TR"/>
        </w:rPr>
        <w:t xml:space="preserve"> da vardır.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b/>
          <w:bCs/>
          <w:color w:val="000000"/>
          <w:sz w:val="29"/>
          <w:szCs w:val="29"/>
          <w:lang w:eastAsia="tr-TR"/>
        </w:rPr>
        <w:t>a) Kara Yosunları:</w:t>
      </w:r>
      <w:r w:rsidRPr="00555B1F">
        <w:rPr>
          <w:rFonts w:ascii="Arial" w:eastAsia="Times New Roman" w:hAnsi="Arial" w:cs="Arial"/>
          <w:color w:val="000000"/>
          <w:sz w:val="29"/>
          <w:szCs w:val="29"/>
          <w:lang w:eastAsia="tr-TR"/>
        </w:rPr>
        <w:t xml:space="preserve"> İletim demetleri yoktur. Nemli yerlerde yaşarlar. </w:t>
      </w:r>
      <w:proofErr w:type="gramStart"/>
      <w:r w:rsidRPr="00555B1F">
        <w:rPr>
          <w:rFonts w:ascii="Arial" w:eastAsia="Times New Roman" w:hAnsi="Arial" w:cs="Arial"/>
          <w:color w:val="000000"/>
          <w:sz w:val="29"/>
          <w:szCs w:val="29"/>
          <w:lang w:eastAsia="tr-TR"/>
        </w:rPr>
        <w:t>Döl</w:t>
      </w:r>
      <w:proofErr w:type="gramEnd"/>
      <w:r w:rsidRPr="00555B1F">
        <w:rPr>
          <w:rFonts w:ascii="Arial" w:eastAsia="Times New Roman" w:hAnsi="Arial" w:cs="Arial"/>
          <w:color w:val="000000"/>
          <w:sz w:val="29"/>
          <w:szCs w:val="29"/>
          <w:lang w:eastAsia="tr-TR"/>
        </w:rPr>
        <w:t xml:space="preserve"> almasıyla eşeyli ürerler. Gerçek yapraklar olmayıp yaprağımsı yapıları vardır.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b/>
          <w:bCs/>
          <w:color w:val="000000"/>
          <w:sz w:val="29"/>
          <w:szCs w:val="29"/>
          <w:lang w:eastAsia="tr-TR"/>
        </w:rPr>
        <w:t>b) Eğrelti Otları:</w:t>
      </w:r>
      <w:r w:rsidRPr="00555B1F">
        <w:rPr>
          <w:rFonts w:ascii="Arial" w:eastAsia="Times New Roman" w:hAnsi="Arial" w:cs="Arial"/>
          <w:color w:val="000000"/>
          <w:sz w:val="29"/>
          <w:szCs w:val="29"/>
          <w:lang w:eastAsia="tr-TR"/>
        </w:rPr>
        <w:t> Gerçek kök ve yaprakları yoktur. İletim demetleri vardır. Yapraklar yer altı gövdelerine dönüşmüştür.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b/>
          <w:bCs/>
          <w:color w:val="FF0000"/>
          <w:sz w:val="29"/>
          <w:szCs w:val="29"/>
          <w:lang w:eastAsia="tr-TR"/>
        </w:rPr>
        <w:t>2. Çiçekli (Tohumlu) Bitkilerin Özellikleri:</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lastRenderedPageBreak/>
        <w:t xml:space="preserve">Üreme organları çiçeklerdir. Gerçek kök, gövde ve yaprakları vardır. İletim demetleri gelişmiştir. Tohumlu bitkilerde genel olarak eşeyli üreme </w:t>
      </w:r>
      <w:proofErr w:type="gramStart"/>
      <w:r w:rsidRPr="00555B1F">
        <w:rPr>
          <w:rFonts w:ascii="Arial" w:eastAsia="Times New Roman" w:hAnsi="Arial" w:cs="Arial"/>
          <w:color w:val="000000"/>
          <w:sz w:val="29"/>
          <w:szCs w:val="29"/>
          <w:lang w:eastAsia="tr-TR"/>
        </w:rPr>
        <w:t>hakim</w:t>
      </w:r>
      <w:proofErr w:type="gramEnd"/>
      <w:r w:rsidRPr="00555B1F">
        <w:rPr>
          <w:rFonts w:ascii="Arial" w:eastAsia="Times New Roman" w:hAnsi="Arial" w:cs="Arial"/>
          <w:color w:val="000000"/>
          <w:sz w:val="29"/>
          <w:szCs w:val="29"/>
          <w:lang w:eastAsia="tr-TR"/>
        </w:rPr>
        <w:t xml:space="preserve"> olsa da eşeysiz üreme çeşitlerinden olan </w:t>
      </w:r>
      <w:proofErr w:type="spellStart"/>
      <w:r w:rsidRPr="00555B1F">
        <w:rPr>
          <w:rFonts w:ascii="Arial" w:eastAsia="Times New Roman" w:hAnsi="Arial" w:cs="Arial"/>
          <w:color w:val="000000"/>
          <w:sz w:val="29"/>
          <w:szCs w:val="29"/>
          <w:lang w:eastAsia="tr-TR"/>
        </w:rPr>
        <w:t>vejetatif</w:t>
      </w:r>
      <w:proofErr w:type="spellEnd"/>
      <w:r w:rsidRPr="00555B1F">
        <w:rPr>
          <w:rFonts w:ascii="Arial" w:eastAsia="Times New Roman" w:hAnsi="Arial" w:cs="Arial"/>
          <w:color w:val="000000"/>
          <w:sz w:val="29"/>
          <w:szCs w:val="29"/>
          <w:lang w:eastAsia="tr-TR"/>
        </w:rPr>
        <w:t xml:space="preserve"> çoğalma hemen he</w:t>
      </w:r>
      <w:r w:rsidRPr="00555B1F">
        <w:rPr>
          <w:rFonts w:ascii="Arial" w:eastAsia="Times New Roman" w:hAnsi="Arial" w:cs="Arial"/>
          <w:color w:val="000000"/>
          <w:sz w:val="29"/>
          <w:szCs w:val="29"/>
          <w:lang w:eastAsia="tr-TR"/>
        </w:rPr>
        <w:softHyphen/>
        <w:t xml:space="preserve">men tüm türlerde görülür. Bu özellik seracılıkta, çiçekçilikte ve hatta ziraatta birçok önemli bitkinin çoğaltılmasında kullanılmaktadır. Tohumlu bitkiler iki alt bölüme ayrılır. d e r s i m i </w:t>
      </w:r>
      <w:proofErr w:type="gramStart"/>
      <w:r w:rsidRPr="00555B1F">
        <w:rPr>
          <w:rFonts w:ascii="Arial" w:eastAsia="Times New Roman" w:hAnsi="Arial" w:cs="Arial"/>
          <w:color w:val="000000"/>
          <w:sz w:val="29"/>
          <w:szCs w:val="29"/>
          <w:lang w:eastAsia="tr-TR"/>
        </w:rPr>
        <w:t>z .</w:t>
      </w:r>
      <w:proofErr w:type="gramEnd"/>
      <w:r w:rsidRPr="00555B1F">
        <w:rPr>
          <w:rFonts w:ascii="Arial" w:eastAsia="Times New Roman" w:hAnsi="Arial" w:cs="Arial"/>
          <w:color w:val="000000"/>
          <w:sz w:val="29"/>
          <w:szCs w:val="29"/>
          <w:lang w:eastAsia="tr-TR"/>
        </w:rPr>
        <w:t xml:space="preserve"> </w:t>
      </w:r>
      <w:proofErr w:type="gramStart"/>
      <w:r w:rsidRPr="00555B1F">
        <w:rPr>
          <w:rFonts w:ascii="Arial" w:eastAsia="Times New Roman" w:hAnsi="Arial" w:cs="Arial"/>
          <w:color w:val="000000"/>
          <w:sz w:val="29"/>
          <w:szCs w:val="29"/>
          <w:lang w:eastAsia="tr-TR"/>
        </w:rPr>
        <w:t>c</w:t>
      </w:r>
      <w:proofErr w:type="gramEnd"/>
      <w:r w:rsidRPr="00555B1F">
        <w:rPr>
          <w:rFonts w:ascii="Arial" w:eastAsia="Times New Roman" w:hAnsi="Arial" w:cs="Arial"/>
          <w:color w:val="000000"/>
          <w:sz w:val="29"/>
          <w:szCs w:val="29"/>
          <w:lang w:eastAsia="tr-TR"/>
        </w:rPr>
        <w:t xml:space="preserve"> o m</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b/>
          <w:bCs/>
          <w:color w:val="006400"/>
          <w:sz w:val="29"/>
          <w:szCs w:val="29"/>
          <w:lang w:eastAsia="tr-TR"/>
        </w:rPr>
        <w:t>a) Açık Tohumlular:</w:t>
      </w:r>
      <w:r w:rsidRPr="00555B1F">
        <w:rPr>
          <w:rFonts w:ascii="Arial" w:eastAsia="Times New Roman" w:hAnsi="Arial" w:cs="Arial"/>
          <w:b/>
          <w:bCs/>
          <w:color w:val="000000"/>
          <w:sz w:val="29"/>
          <w:szCs w:val="29"/>
          <w:lang w:eastAsia="tr-TR"/>
        </w:rPr>
        <w:t> </w:t>
      </w:r>
      <w:r w:rsidRPr="00555B1F">
        <w:rPr>
          <w:rFonts w:ascii="Arial" w:eastAsia="Times New Roman" w:hAnsi="Arial" w:cs="Arial"/>
          <w:color w:val="000000"/>
          <w:sz w:val="29"/>
          <w:szCs w:val="29"/>
          <w:lang w:eastAsia="tr-TR"/>
        </w:rPr>
        <w:t>Kozalaklı bitkiler olarak da bilinirler. Her zaman yeşil, çoğu iğne yapraklı, ağaç ve çalı</w:t>
      </w:r>
      <w:r w:rsidRPr="00555B1F">
        <w:rPr>
          <w:rFonts w:ascii="Arial" w:eastAsia="Times New Roman" w:hAnsi="Arial" w:cs="Arial"/>
          <w:color w:val="000000"/>
          <w:sz w:val="29"/>
          <w:szCs w:val="29"/>
          <w:lang w:eastAsia="tr-TR"/>
        </w:rPr>
        <w:softHyphen/>
        <w:t>lardan meydana gelen, çok yıllık bitki</w:t>
      </w:r>
      <w:r w:rsidRPr="00555B1F">
        <w:rPr>
          <w:rFonts w:ascii="Arial" w:eastAsia="Times New Roman" w:hAnsi="Arial" w:cs="Arial"/>
          <w:color w:val="000000"/>
          <w:sz w:val="29"/>
          <w:szCs w:val="29"/>
          <w:lang w:eastAsia="tr-TR"/>
        </w:rPr>
        <w:softHyphen/>
        <w:t>lerdir. Otsu formu yoktur. Tohum tas</w:t>
      </w:r>
      <w:r w:rsidRPr="00555B1F">
        <w:rPr>
          <w:rFonts w:ascii="Arial" w:eastAsia="Times New Roman" w:hAnsi="Arial" w:cs="Arial"/>
          <w:color w:val="000000"/>
          <w:sz w:val="29"/>
          <w:szCs w:val="29"/>
          <w:lang w:eastAsia="tr-TR"/>
        </w:rPr>
        <w:softHyphen/>
        <w:t xml:space="preserve">lakları </w:t>
      </w:r>
      <w:proofErr w:type="spellStart"/>
      <w:r w:rsidRPr="00555B1F">
        <w:rPr>
          <w:rFonts w:ascii="Arial" w:eastAsia="Times New Roman" w:hAnsi="Arial" w:cs="Arial"/>
          <w:color w:val="000000"/>
          <w:sz w:val="29"/>
          <w:szCs w:val="29"/>
          <w:lang w:eastAsia="tr-TR"/>
        </w:rPr>
        <w:t>ovaryum</w:t>
      </w:r>
      <w:proofErr w:type="spellEnd"/>
      <w:r w:rsidRPr="00555B1F">
        <w:rPr>
          <w:rFonts w:ascii="Arial" w:eastAsia="Times New Roman" w:hAnsi="Arial" w:cs="Arial"/>
          <w:color w:val="000000"/>
          <w:sz w:val="29"/>
          <w:szCs w:val="29"/>
          <w:lang w:eastAsia="tr-TR"/>
        </w:rPr>
        <w:t xml:space="preserve"> tarafından örtülmemiştir. Tohum meyve içinde değil, ko</w:t>
      </w:r>
      <w:r w:rsidRPr="00555B1F">
        <w:rPr>
          <w:rFonts w:ascii="Arial" w:eastAsia="Times New Roman" w:hAnsi="Arial" w:cs="Arial"/>
          <w:color w:val="000000"/>
          <w:sz w:val="29"/>
          <w:szCs w:val="29"/>
          <w:lang w:eastAsia="tr-TR"/>
        </w:rPr>
        <w:softHyphen/>
        <w:t>zalak yapraklarının altında açıkta bu</w:t>
      </w:r>
      <w:r w:rsidRPr="00555B1F">
        <w:rPr>
          <w:rFonts w:ascii="Arial" w:eastAsia="Times New Roman" w:hAnsi="Arial" w:cs="Arial"/>
          <w:color w:val="000000"/>
          <w:sz w:val="29"/>
          <w:szCs w:val="29"/>
          <w:lang w:eastAsia="tr-TR"/>
        </w:rPr>
        <w:softHyphen/>
        <w:t>lunur. Bu nedenle açık tohumlu bitkiler olarak adlandırılmışlardır. Gerçek çi</w:t>
      </w:r>
      <w:r w:rsidRPr="00555B1F">
        <w:rPr>
          <w:rFonts w:ascii="Arial" w:eastAsia="Times New Roman" w:hAnsi="Arial" w:cs="Arial"/>
          <w:color w:val="000000"/>
          <w:sz w:val="29"/>
          <w:szCs w:val="29"/>
          <w:lang w:eastAsia="tr-TR"/>
        </w:rPr>
        <w:softHyphen/>
        <w:t>çek ve tohum taslakları yoktur. Erkek ve dişi organ genellikle farklı çiçekler</w:t>
      </w:r>
      <w:r w:rsidRPr="00555B1F">
        <w:rPr>
          <w:rFonts w:ascii="Arial" w:eastAsia="Times New Roman" w:hAnsi="Arial" w:cs="Arial"/>
          <w:color w:val="000000"/>
          <w:sz w:val="29"/>
          <w:szCs w:val="29"/>
          <w:lang w:eastAsia="tr-TR"/>
        </w:rPr>
        <w:softHyphen/>
        <w:t xml:space="preserve">de bulunur. Çenek sayısı değişkendir. Çam, ardıç, ladin, </w:t>
      </w:r>
      <w:proofErr w:type="spellStart"/>
      <w:r w:rsidRPr="00555B1F">
        <w:rPr>
          <w:rFonts w:ascii="Arial" w:eastAsia="Times New Roman" w:hAnsi="Arial" w:cs="Arial"/>
          <w:color w:val="000000"/>
          <w:sz w:val="29"/>
          <w:szCs w:val="29"/>
          <w:lang w:eastAsia="tr-TR"/>
        </w:rPr>
        <w:t>göknar</w:t>
      </w:r>
      <w:proofErr w:type="spellEnd"/>
      <w:r w:rsidRPr="00555B1F">
        <w:rPr>
          <w:rFonts w:ascii="Arial" w:eastAsia="Times New Roman" w:hAnsi="Arial" w:cs="Arial"/>
          <w:color w:val="000000"/>
          <w:sz w:val="29"/>
          <w:szCs w:val="29"/>
          <w:lang w:eastAsia="tr-TR"/>
        </w:rPr>
        <w:t xml:space="preserve"> ve sedir ağacı bu grubun bilinen örneklerindendir.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Açık tohumlu bitkiler odun boruları (</w:t>
      </w:r>
      <w:proofErr w:type="spellStart"/>
      <w:r w:rsidRPr="00555B1F">
        <w:rPr>
          <w:rFonts w:ascii="Arial" w:eastAsia="Times New Roman" w:hAnsi="Arial" w:cs="Arial"/>
          <w:color w:val="000000"/>
          <w:sz w:val="29"/>
          <w:szCs w:val="29"/>
          <w:lang w:eastAsia="tr-TR"/>
        </w:rPr>
        <w:t>ksilem</w:t>
      </w:r>
      <w:proofErr w:type="spellEnd"/>
      <w:r w:rsidRPr="00555B1F">
        <w:rPr>
          <w:rFonts w:ascii="Arial" w:eastAsia="Times New Roman" w:hAnsi="Arial" w:cs="Arial"/>
          <w:color w:val="000000"/>
          <w:sz w:val="29"/>
          <w:szCs w:val="29"/>
          <w:lang w:eastAsia="tr-TR"/>
        </w:rPr>
        <w:t>) ve soymuk borularından (</w:t>
      </w:r>
      <w:proofErr w:type="spellStart"/>
      <w:r w:rsidRPr="00555B1F">
        <w:rPr>
          <w:rFonts w:ascii="Arial" w:eastAsia="Times New Roman" w:hAnsi="Arial" w:cs="Arial"/>
          <w:color w:val="000000"/>
          <w:sz w:val="29"/>
          <w:szCs w:val="29"/>
          <w:lang w:eastAsia="tr-TR"/>
        </w:rPr>
        <w:t>floem</w:t>
      </w:r>
      <w:proofErr w:type="spellEnd"/>
      <w:r w:rsidRPr="00555B1F">
        <w:rPr>
          <w:rFonts w:ascii="Arial" w:eastAsia="Times New Roman" w:hAnsi="Arial" w:cs="Arial"/>
          <w:color w:val="000000"/>
          <w:sz w:val="29"/>
          <w:szCs w:val="29"/>
          <w:lang w:eastAsia="tr-TR"/>
        </w:rPr>
        <w:t xml:space="preserve">) oluşan </w:t>
      </w:r>
      <w:proofErr w:type="spellStart"/>
      <w:r w:rsidRPr="00555B1F">
        <w:rPr>
          <w:rFonts w:ascii="Arial" w:eastAsia="Times New Roman" w:hAnsi="Arial" w:cs="Arial"/>
          <w:color w:val="000000"/>
          <w:sz w:val="29"/>
          <w:szCs w:val="29"/>
          <w:lang w:eastAsia="tr-TR"/>
        </w:rPr>
        <w:t>vasküler</w:t>
      </w:r>
      <w:proofErr w:type="spellEnd"/>
      <w:r w:rsidRPr="00555B1F">
        <w:rPr>
          <w:rFonts w:ascii="Arial" w:eastAsia="Times New Roman" w:hAnsi="Arial" w:cs="Arial"/>
          <w:color w:val="000000"/>
          <w:sz w:val="29"/>
          <w:szCs w:val="29"/>
          <w:lang w:eastAsia="tr-TR"/>
        </w:rPr>
        <w:t xml:space="preserve"> sisteme sahiptirler. Odun yapıları gövdede bir daire üzerine dizilmiş açık </w:t>
      </w:r>
      <w:proofErr w:type="spellStart"/>
      <w:r w:rsidRPr="00555B1F">
        <w:rPr>
          <w:rFonts w:ascii="Arial" w:eastAsia="Times New Roman" w:hAnsi="Arial" w:cs="Arial"/>
          <w:color w:val="000000"/>
          <w:sz w:val="29"/>
          <w:szCs w:val="29"/>
          <w:lang w:eastAsia="tr-TR"/>
        </w:rPr>
        <w:t>kollateral</w:t>
      </w:r>
      <w:proofErr w:type="spellEnd"/>
      <w:r w:rsidRPr="00555B1F">
        <w:rPr>
          <w:rFonts w:ascii="Arial" w:eastAsia="Times New Roman" w:hAnsi="Arial" w:cs="Arial"/>
          <w:color w:val="000000"/>
          <w:sz w:val="29"/>
          <w:szCs w:val="29"/>
          <w:lang w:eastAsia="tr-TR"/>
        </w:rPr>
        <w:t xml:space="preserve"> iletim demetleri içerir. Bu nedenle de ikincil kalınlaşma gösterirler. Açık tohumlularda polen üretimi oldukça fazla olup, her bir erkek kozalak birkaç milyon polen üretebilir. Bazı türlerin polenlerin</w:t>
      </w:r>
      <w:r w:rsidRPr="00555B1F">
        <w:rPr>
          <w:rFonts w:ascii="Arial" w:eastAsia="Times New Roman" w:hAnsi="Arial" w:cs="Arial"/>
          <w:color w:val="000000"/>
          <w:sz w:val="29"/>
          <w:szCs w:val="29"/>
          <w:lang w:eastAsia="tr-TR"/>
        </w:rPr>
        <w:softHyphen/>
        <w:t xml:space="preserve">de, polenin </w:t>
      </w:r>
      <w:proofErr w:type="gramStart"/>
      <w:r w:rsidRPr="00555B1F">
        <w:rPr>
          <w:rFonts w:ascii="Arial" w:eastAsia="Times New Roman" w:hAnsi="Arial" w:cs="Arial"/>
          <w:color w:val="000000"/>
          <w:sz w:val="29"/>
          <w:szCs w:val="29"/>
          <w:lang w:eastAsia="tr-TR"/>
        </w:rPr>
        <w:t>rüzgarla</w:t>
      </w:r>
      <w:proofErr w:type="gramEnd"/>
      <w:r w:rsidRPr="00555B1F">
        <w:rPr>
          <w:rFonts w:ascii="Arial" w:eastAsia="Times New Roman" w:hAnsi="Arial" w:cs="Arial"/>
          <w:color w:val="000000"/>
          <w:sz w:val="29"/>
          <w:szCs w:val="29"/>
          <w:lang w:eastAsia="tr-TR"/>
        </w:rPr>
        <w:t xml:space="preserve"> uçmasını sağlayan 2-3 hava keseciği bulunabilir. Dişi ko</w:t>
      </w:r>
      <w:r w:rsidRPr="00555B1F">
        <w:rPr>
          <w:rFonts w:ascii="Arial" w:eastAsia="Times New Roman" w:hAnsi="Arial" w:cs="Arial"/>
          <w:color w:val="000000"/>
          <w:sz w:val="29"/>
          <w:szCs w:val="29"/>
          <w:lang w:eastAsia="tr-TR"/>
        </w:rPr>
        <w:softHyphen/>
        <w:t xml:space="preserve">zalak genelde erkek kozalağa benzer. Bir eksen üzerinde sarmal dizilmiş </w:t>
      </w:r>
      <w:proofErr w:type="spellStart"/>
      <w:r w:rsidRPr="00555B1F">
        <w:rPr>
          <w:rFonts w:ascii="Arial" w:eastAsia="Times New Roman" w:hAnsi="Arial" w:cs="Arial"/>
          <w:color w:val="000000"/>
          <w:sz w:val="29"/>
          <w:szCs w:val="29"/>
          <w:lang w:eastAsia="tr-TR"/>
        </w:rPr>
        <w:t>makrosporofillerden</w:t>
      </w:r>
      <w:proofErr w:type="spellEnd"/>
      <w:r w:rsidRPr="00555B1F">
        <w:rPr>
          <w:rFonts w:ascii="Arial" w:eastAsia="Times New Roman" w:hAnsi="Arial" w:cs="Arial"/>
          <w:color w:val="000000"/>
          <w:sz w:val="29"/>
          <w:szCs w:val="29"/>
          <w:lang w:eastAsia="tr-TR"/>
        </w:rPr>
        <w:t xml:space="preserve"> oluşmuştur. Her bir </w:t>
      </w:r>
      <w:proofErr w:type="spellStart"/>
      <w:r w:rsidRPr="00555B1F">
        <w:rPr>
          <w:rFonts w:ascii="Arial" w:eastAsia="Times New Roman" w:hAnsi="Arial" w:cs="Arial"/>
          <w:color w:val="000000"/>
          <w:sz w:val="29"/>
          <w:szCs w:val="29"/>
          <w:lang w:eastAsia="tr-TR"/>
        </w:rPr>
        <w:t>makrosporofılin</w:t>
      </w:r>
      <w:proofErr w:type="spellEnd"/>
      <w:r w:rsidRPr="00555B1F">
        <w:rPr>
          <w:rFonts w:ascii="Arial" w:eastAsia="Times New Roman" w:hAnsi="Arial" w:cs="Arial"/>
          <w:color w:val="000000"/>
          <w:sz w:val="29"/>
          <w:szCs w:val="29"/>
          <w:lang w:eastAsia="tr-TR"/>
        </w:rPr>
        <w:t xml:space="preserve"> üst kısmında iki to</w:t>
      </w:r>
      <w:r w:rsidRPr="00555B1F">
        <w:rPr>
          <w:rFonts w:ascii="Arial" w:eastAsia="Times New Roman" w:hAnsi="Arial" w:cs="Arial"/>
          <w:color w:val="000000"/>
          <w:sz w:val="29"/>
          <w:szCs w:val="29"/>
          <w:lang w:eastAsia="tr-TR"/>
        </w:rPr>
        <w:softHyphen/>
        <w:t xml:space="preserve">hum taslağı bulunur. Tohum taslaklarında da </w:t>
      </w:r>
      <w:proofErr w:type="spellStart"/>
      <w:r w:rsidRPr="00555B1F">
        <w:rPr>
          <w:rFonts w:ascii="Arial" w:eastAsia="Times New Roman" w:hAnsi="Arial" w:cs="Arial"/>
          <w:color w:val="000000"/>
          <w:sz w:val="29"/>
          <w:szCs w:val="29"/>
          <w:lang w:eastAsia="tr-TR"/>
        </w:rPr>
        <w:t>makrosporangiyumlar</w:t>
      </w:r>
      <w:proofErr w:type="spellEnd"/>
      <w:r w:rsidRPr="00555B1F">
        <w:rPr>
          <w:rFonts w:ascii="Arial" w:eastAsia="Times New Roman" w:hAnsi="Arial" w:cs="Arial"/>
          <w:color w:val="000000"/>
          <w:sz w:val="29"/>
          <w:szCs w:val="29"/>
          <w:lang w:eastAsia="tr-TR"/>
        </w:rPr>
        <w:t xml:space="preserve"> yer alır.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xml:space="preserve">Tozlaşmaları genelde </w:t>
      </w:r>
      <w:proofErr w:type="gramStart"/>
      <w:r w:rsidRPr="00555B1F">
        <w:rPr>
          <w:rFonts w:ascii="Arial" w:eastAsia="Times New Roman" w:hAnsi="Arial" w:cs="Arial"/>
          <w:color w:val="000000"/>
          <w:sz w:val="29"/>
          <w:szCs w:val="29"/>
          <w:lang w:eastAsia="tr-TR"/>
        </w:rPr>
        <w:t>rüzgarla</w:t>
      </w:r>
      <w:proofErr w:type="gramEnd"/>
      <w:r w:rsidRPr="00555B1F">
        <w:rPr>
          <w:rFonts w:ascii="Arial" w:eastAsia="Times New Roman" w:hAnsi="Arial" w:cs="Arial"/>
          <w:color w:val="000000"/>
          <w:sz w:val="29"/>
          <w:szCs w:val="29"/>
          <w:lang w:eastAsia="tr-TR"/>
        </w:rPr>
        <w:t xml:space="preserve"> olur. Tohumların olgunlaşma süreleri 1-3 yıl arasındadır. Günümüzde 600 ile 1000 türle temsil edilmektedirler.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b/>
          <w:bCs/>
          <w:color w:val="006400"/>
          <w:sz w:val="29"/>
          <w:szCs w:val="29"/>
          <w:lang w:eastAsia="tr-TR"/>
        </w:rPr>
        <w:t>b) Kapalı Tohumlular:</w:t>
      </w:r>
      <w:r w:rsidRPr="00555B1F">
        <w:rPr>
          <w:rFonts w:ascii="Arial" w:eastAsia="Times New Roman" w:hAnsi="Arial" w:cs="Arial"/>
          <w:color w:val="006400"/>
          <w:sz w:val="29"/>
          <w:szCs w:val="29"/>
          <w:lang w:eastAsia="tr-TR"/>
        </w:rPr>
        <w:t> </w:t>
      </w:r>
      <w:r w:rsidRPr="00555B1F">
        <w:rPr>
          <w:rFonts w:ascii="Arial" w:eastAsia="Times New Roman" w:hAnsi="Arial" w:cs="Arial"/>
          <w:color w:val="000000"/>
          <w:sz w:val="29"/>
          <w:szCs w:val="29"/>
          <w:lang w:eastAsia="tr-TR"/>
        </w:rPr>
        <w:t xml:space="preserve">Kapalı tohumluların gerçek çiçek ve tohum taslakları vardır. Tohum taslakları ve tohumları meyve ile örtülü olduğundan kapalı tohumlu bitkiler olarak adlandırılırlar. Sayıları 250 bine yakın türden oluşur. Meşe, kayın, gürgen, karaağaç gibi yapraklı ağaçlar ve bütün meyve ağaçları bu gruba </w:t>
      </w:r>
      <w:proofErr w:type="gramStart"/>
      <w:r w:rsidRPr="00555B1F">
        <w:rPr>
          <w:rFonts w:ascii="Arial" w:eastAsia="Times New Roman" w:hAnsi="Arial" w:cs="Arial"/>
          <w:color w:val="000000"/>
          <w:sz w:val="29"/>
          <w:szCs w:val="29"/>
          <w:lang w:eastAsia="tr-TR"/>
        </w:rPr>
        <w:t>dahildir</w:t>
      </w:r>
      <w:proofErr w:type="gramEnd"/>
      <w:r w:rsidRPr="00555B1F">
        <w:rPr>
          <w:rFonts w:ascii="Arial" w:eastAsia="Times New Roman" w:hAnsi="Arial" w:cs="Arial"/>
          <w:color w:val="000000"/>
          <w:sz w:val="29"/>
          <w:szCs w:val="29"/>
          <w:lang w:eastAsia="tr-TR"/>
        </w:rPr>
        <w:t>. Odunsu ve otsu çeşitleri vardır. Çok yıllık olanla</w:t>
      </w:r>
      <w:r w:rsidRPr="00555B1F">
        <w:rPr>
          <w:rFonts w:ascii="Arial" w:eastAsia="Times New Roman" w:hAnsi="Arial" w:cs="Arial"/>
          <w:color w:val="000000"/>
          <w:sz w:val="29"/>
          <w:szCs w:val="29"/>
          <w:lang w:eastAsia="tr-TR"/>
        </w:rPr>
        <w:softHyphen/>
        <w:t>rın bazıları kışın yaprağını döker, bazıları dökmez. Çenek sayısına göre tek çenekli ve çift çenekti olmak üzere ikiye ayrılırlar.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lastRenderedPageBreak/>
        <w:t> </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b/>
          <w:bCs/>
          <w:i/>
          <w:iCs/>
          <w:color w:val="8B4513"/>
          <w:sz w:val="29"/>
          <w:szCs w:val="29"/>
          <w:lang w:eastAsia="tr-TR"/>
        </w:rPr>
        <w:t>1. Tek Çenekliler (</w:t>
      </w:r>
      <w:proofErr w:type="spellStart"/>
      <w:r w:rsidRPr="00555B1F">
        <w:rPr>
          <w:rFonts w:ascii="Arial" w:eastAsia="Times New Roman" w:hAnsi="Arial" w:cs="Arial"/>
          <w:b/>
          <w:bCs/>
          <w:i/>
          <w:iCs/>
          <w:color w:val="8B4513"/>
          <w:sz w:val="29"/>
          <w:szCs w:val="29"/>
          <w:lang w:eastAsia="tr-TR"/>
        </w:rPr>
        <w:t>Monokotiledonlar</w:t>
      </w:r>
      <w:proofErr w:type="spellEnd"/>
      <w:r w:rsidRPr="00555B1F">
        <w:rPr>
          <w:rFonts w:ascii="Arial" w:eastAsia="Times New Roman" w:hAnsi="Arial" w:cs="Arial"/>
          <w:b/>
          <w:bCs/>
          <w:i/>
          <w:iCs/>
          <w:color w:val="8B4513"/>
          <w:sz w:val="29"/>
          <w:szCs w:val="29"/>
          <w:lang w:eastAsia="tr-TR"/>
        </w:rPr>
        <w:t>):</w:t>
      </w:r>
      <w:r w:rsidRPr="00555B1F">
        <w:rPr>
          <w:rFonts w:ascii="Arial" w:eastAsia="Times New Roman" w:hAnsi="Arial" w:cs="Arial"/>
          <w:color w:val="8B4513"/>
          <w:sz w:val="29"/>
          <w:szCs w:val="29"/>
          <w:lang w:eastAsia="tr-TR"/>
        </w:rPr>
        <w:t> </w:t>
      </w:r>
      <w:r w:rsidRPr="00555B1F">
        <w:rPr>
          <w:rFonts w:ascii="Arial" w:eastAsia="Times New Roman" w:hAnsi="Arial" w:cs="Arial"/>
          <w:color w:val="000000"/>
          <w:sz w:val="29"/>
          <w:szCs w:val="29"/>
          <w:lang w:eastAsia="tr-TR"/>
        </w:rPr>
        <w:t>Tohumlarında tek çenek bu</w:t>
      </w:r>
      <w:r w:rsidRPr="00555B1F">
        <w:rPr>
          <w:rFonts w:ascii="Arial" w:eastAsia="Times New Roman" w:hAnsi="Arial" w:cs="Arial"/>
          <w:color w:val="000000"/>
          <w:sz w:val="29"/>
          <w:szCs w:val="29"/>
          <w:lang w:eastAsia="tr-TR"/>
        </w:rPr>
        <w:softHyphen/>
        <w:t>lunur. Çoğu bir yıllık otsu bitkilerdir. Buğday, mısır, lale, muz, soğan, hur</w:t>
      </w:r>
      <w:r w:rsidRPr="00555B1F">
        <w:rPr>
          <w:rFonts w:ascii="Arial" w:eastAsia="Times New Roman" w:hAnsi="Arial" w:cs="Arial"/>
          <w:color w:val="000000"/>
          <w:sz w:val="29"/>
          <w:szCs w:val="29"/>
          <w:lang w:eastAsia="tr-TR"/>
        </w:rPr>
        <w:softHyphen/>
        <w:t xml:space="preserve">ma, orkide ve </w:t>
      </w:r>
      <w:proofErr w:type="gramStart"/>
      <w:r w:rsidRPr="00555B1F">
        <w:rPr>
          <w:rFonts w:ascii="Arial" w:eastAsia="Times New Roman" w:hAnsi="Arial" w:cs="Arial"/>
          <w:color w:val="000000"/>
          <w:sz w:val="29"/>
          <w:szCs w:val="29"/>
          <w:lang w:eastAsia="tr-TR"/>
        </w:rPr>
        <w:t>bir çok</w:t>
      </w:r>
      <w:proofErr w:type="gramEnd"/>
      <w:r w:rsidRPr="00555B1F">
        <w:rPr>
          <w:rFonts w:ascii="Arial" w:eastAsia="Times New Roman" w:hAnsi="Arial" w:cs="Arial"/>
          <w:color w:val="000000"/>
          <w:sz w:val="29"/>
          <w:szCs w:val="29"/>
          <w:lang w:eastAsia="tr-TR"/>
        </w:rPr>
        <w:t xml:space="preserve"> ot türü bu sınıf içinde yer alır. Hiç birinin gövdesinde </w:t>
      </w:r>
      <w:proofErr w:type="spellStart"/>
      <w:r w:rsidRPr="00555B1F">
        <w:rPr>
          <w:rFonts w:ascii="Arial" w:eastAsia="Times New Roman" w:hAnsi="Arial" w:cs="Arial"/>
          <w:color w:val="000000"/>
          <w:sz w:val="29"/>
          <w:szCs w:val="29"/>
          <w:lang w:eastAsia="tr-TR"/>
        </w:rPr>
        <w:t>kambiyum</w:t>
      </w:r>
      <w:proofErr w:type="spellEnd"/>
      <w:r w:rsidRPr="00555B1F">
        <w:rPr>
          <w:rFonts w:ascii="Arial" w:eastAsia="Times New Roman" w:hAnsi="Arial" w:cs="Arial"/>
          <w:color w:val="000000"/>
          <w:sz w:val="29"/>
          <w:szCs w:val="29"/>
          <w:lang w:eastAsia="tr-TR"/>
        </w:rPr>
        <w:t xml:space="preserve"> bulunmaz. Bunun için boyları uzun, gövdeleri incedir. Yapraklan genellikle ince, uzun ve paralel damarlı, kökleri saçak köktür. İletim demet</w:t>
      </w:r>
      <w:r w:rsidRPr="00555B1F">
        <w:rPr>
          <w:rFonts w:ascii="Arial" w:eastAsia="Times New Roman" w:hAnsi="Arial" w:cs="Arial"/>
          <w:color w:val="000000"/>
          <w:sz w:val="29"/>
          <w:szCs w:val="29"/>
          <w:lang w:eastAsia="tr-TR"/>
        </w:rPr>
        <w:softHyphen/>
        <w:t>leri gövdede düzensiz dağılmıştır.</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color w:val="000000"/>
          <w:sz w:val="29"/>
          <w:szCs w:val="29"/>
          <w:lang w:eastAsia="tr-TR"/>
        </w:rPr>
        <w:t> </w:t>
      </w:r>
    </w:p>
    <w:p w:rsidR="00555B1F" w:rsidRPr="00555B1F" w:rsidRDefault="00555B1F" w:rsidP="00555B1F">
      <w:pPr>
        <w:spacing w:before="45" w:after="45" w:line="240" w:lineRule="auto"/>
        <w:rPr>
          <w:rFonts w:ascii="Arial" w:eastAsia="Times New Roman" w:hAnsi="Arial" w:cs="Arial"/>
          <w:color w:val="000000"/>
          <w:sz w:val="29"/>
          <w:szCs w:val="29"/>
          <w:lang w:eastAsia="tr-TR"/>
        </w:rPr>
      </w:pPr>
      <w:r w:rsidRPr="00555B1F">
        <w:rPr>
          <w:rFonts w:ascii="Arial" w:eastAsia="Times New Roman" w:hAnsi="Arial" w:cs="Arial"/>
          <w:b/>
          <w:bCs/>
          <w:i/>
          <w:iCs/>
          <w:color w:val="8B4513"/>
          <w:sz w:val="29"/>
          <w:szCs w:val="29"/>
          <w:lang w:eastAsia="tr-TR"/>
        </w:rPr>
        <w:t>2. Çift Çenekliler (</w:t>
      </w:r>
      <w:proofErr w:type="spellStart"/>
      <w:r w:rsidRPr="00555B1F">
        <w:rPr>
          <w:rFonts w:ascii="Arial" w:eastAsia="Times New Roman" w:hAnsi="Arial" w:cs="Arial"/>
          <w:b/>
          <w:bCs/>
          <w:i/>
          <w:iCs/>
          <w:color w:val="8B4513"/>
          <w:sz w:val="29"/>
          <w:szCs w:val="29"/>
          <w:lang w:eastAsia="tr-TR"/>
        </w:rPr>
        <w:t>Dikotiledonlar</w:t>
      </w:r>
      <w:proofErr w:type="spellEnd"/>
      <w:r w:rsidRPr="00555B1F">
        <w:rPr>
          <w:rFonts w:ascii="Arial" w:eastAsia="Times New Roman" w:hAnsi="Arial" w:cs="Arial"/>
          <w:b/>
          <w:bCs/>
          <w:i/>
          <w:iCs/>
          <w:color w:val="8B4513"/>
          <w:sz w:val="29"/>
          <w:szCs w:val="29"/>
          <w:lang w:eastAsia="tr-TR"/>
        </w:rPr>
        <w:t>): </w:t>
      </w:r>
      <w:r w:rsidRPr="00555B1F">
        <w:rPr>
          <w:rFonts w:ascii="Arial" w:eastAsia="Times New Roman" w:hAnsi="Arial" w:cs="Arial"/>
          <w:color w:val="000000"/>
          <w:sz w:val="29"/>
          <w:szCs w:val="29"/>
          <w:lang w:eastAsia="tr-TR"/>
        </w:rPr>
        <w:t xml:space="preserve">Tohumlarında çift çenek vardır. Gövdelerinde </w:t>
      </w:r>
      <w:proofErr w:type="spellStart"/>
      <w:r w:rsidRPr="00555B1F">
        <w:rPr>
          <w:rFonts w:ascii="Arial" w:eastAsia="Times New Roman" w:hAnsi="Arial" w:cs="Arial"/>
          <w:color w:val="000000"/>
          <w:sz w:val="29"/>
          <w:szCs w:val="29"/>
          <w:lang w:eastAsia="tr-TR"/>
        </w:rPr>
        <w:t>kambiyum</w:t>
      </w:r>
      <w:proofErr w:type="spellEnd"/>
      <w:r w:rsidRPr="00555B1F">
        <w:rPr>
          <w:rFonts w:ascii="Arial" w:eastAsia="Times New Roman" w:hAnsi="Arial" w:cs="Arial"/>
          <w:color w:val="000000"/>
          <w:sz w:val="29"/>
          <w:szCs w:val="29"/>
          <w:lang w:eastAsia="tr-TR"/>
        </w:rPr>
        <w:t xml:space="preserve"> halkaları bulunur. Bu sayede iletim demetleri göv</w:t>
      </w:r>
      <w:r w:rsidRPr="00555B1F">
        <w:rPr>
          <w:rFonts w:ascii="Arial" w:eastAsia="Times New Roman" w:hAnsi="Arial" w:cs="Arial"/>
          <w:color w:val="000000"/>
          <w:sz w:val="29"/>
          <w:szCs w:val="29"/>
          <w:lang w:eastAsia="tr-TR"/>
        </w:rPr>
        <w:softHyphen/>
        <w:t xml:space="preserve">deye düzenli olarak dizilmiştir. Yaprakları </w:t>
      </w:r>
      <w:proofErr w:type="spellStart"/>
      <w:r w:rsidRPr="00555B1F">
        <w:rPr>
          <w:rFonts w:ascii="Arial" w:eastAsia="Times New Roman" w:hAnsi="Arial" w:cs="Arial"/>
          <w:color w:val="000000"/>
          <w:sz w:val="29"/>
          <w:szCs w:val="29"/>
          <w:lang w:eastAsia="tr-TR"/>
        </w:rPr>
        <w:t>ağsı</w:t>
      </w:r>
      <w:proofErr w:type="spellEnd"/>
      <w:r w:rsidRPr="00555B1F">
        <w:rPr>
          <w:rFonts w:ascii="Arial" w:eastAsia="Times New Roman" w:hAnsi="Arial" w:cs="Arial"/>
          <w:color w:val="000000"/>
          <w:sz w:val="29"/>
          <w:szCs w:val="29"/>
          <w:lang w:eastAsia="tr-TR"/>
        </w:rPr>
        <w:t xml:space="preserve"> damarlı çok yıllık odunsu bitkilerdir. Bu sınıfa örnek olarak Baklagiller, Gülgiller, </w:t>
      </w:r>
      <w:proofErr w:type="spellStart"/>
      <w:r w:rsidRPr="00555B1F">
        <w:rPr>
          <w:rFonts w:ascii="Arial" w:eastAsia="Times New Roman" w:hAnsi="Arial" w:cs="Arial"/>
          <w:color w:val="000000"/>
          <w:sz w:val="29"/>
          <w:szCs w:val="29"/>
          <w:lang w:eastAsia="tr-TR"/>
        </w:rPr>
        <w:t>Kabakgiller</w:t>
      </w:r>
      <w:proofErr w:type="spellEnd"/>
      <w:r w:rsidRPr="00555B1F">
        <w:rPr>
          <w:rFonts w:ascii="Arial" w:eastAsia="Times New Roman" w:hAnsi="Arial" w:cs="Arial"/>
          <w:color w:val="000000"/>
          <w:sz w:val="29"/>
          <w:szCs w:val="29"/>
          <w:lang w:eastAsia="tr-TR"/>
        </w:rPr>
        <w:t xml:space="preserve">, </w:t>
      </w:r>
      <w:proofErr w:type="spellStart"/>
      <w:r w:rsidRPr="00555B1F">
        <w:rPr>
          <w:rFonts w:ascii="Arial" w:eastAsia="Times New Roman" w:hAnsi="Arial" w:cs="Arial"/>
          <w:color w:val="000000"/>
          <w:sz w:val="29"/>
          <w:szCs w:val="29"/>
          <w:lang w:eastAsia="tr-TR"/>
        </w:rPr>
        <w:t>Asma</w:t>
      </w:r>
      <w:r w:rsidRPr="00555B1F">
        <w:rPr>
          <w:rFonts w:ascii="Arial" w:eastAsia="Times New Roman" w:hAnsi="Arial" w:cs="Arial"/>
          <w:color w:val="000000"/>
          <w:sz w:val="29"/>
          <w:szCs w:val="29"/>
          <w:lang w:eastAsia="tr-TR"/>
        </w:rPr>
        <w:softHyphen/>
        <w:t>giller</w:t>
      </w:r>
      <w:proofErr w:type="spellEnd"/>
      <w:r w:rsidRPr="00555B1F">
        <w:rPr>
          <w:rFonts w:ascii="Arial" w:eastAsia="Times New Roman" w:hAnsi="Arial" w:cs="Arial"/>
          <w:color w:val="000000"/>
          <w:sz w:val="29"/>
          <w:szCs w:val="29"/>
          <w:lang w:eastAsia="tr-TR"/>
        </w:rPr>
        <w:t xml:space="preserve"> gibi </w:t>
      </w:r>
      <w:proofErr w:type="gramStart"/>
      <w:r w:rsidRPr="00555B1F">
        <w:rPr>
          <w:rFonts w:ascii="Arial" w:eastAsia="Times New Roman" w:hAnsi="Arial" w:cs="Arial"/>
          <w:color w:val="000000"/>
          <w:sz w:val="29"/>
          <w:szCs w:val="29"/>
          <w:lang w:eastAsia="tr-TR"/>
        </w:rPr>
        <w:t>bir çok</w:t>
      </w:r>
      <w:proofErr w:type="gramEnd"/>
      <w:r w:rsidRPr="00555B1F">
        <w:rPr>
          <w:rFonts w:ascii="Arial" w:eastAsia="Times New Roman" w:hAnsi="Arial" w:cs="Arial"/>
          <w:color w:val="000000"/>
          <w:sz w:val="29"/>
          <w:szCs w:val="29"/>
          <w:lang w:eastAsia="tr-TR"/>
        </w:rPr>
        <w:t xml:space="preserve"> takım örnek verilebilir. Bezelye, badem, ceviz, elma, do</w:t>
      </w:r>
      <w:r w:rsidRPr="00555B1F">
        <w:rPr>
          <w:rFonts w:ascii="Arial" w:eastAsia="Times New Roman" w:hAnsi="Arial" w:cs="Arial"/>
          <w:color w:val="000000"/>
          <w:sz w:val="29"/>
          <w:szCs w:val="29"/>
          <w:lang w:eastAsia="tr-TR"/>
        </w:rPr>
        <w:softHyphen/>
        <w:t>mates, ayçiçeği, gül gibi bitkiler çift çenekli bitkilerdendir.</w:t>
      </w:r>
    </w:p>
    <w:p w:rsidR="004F6AE5" w:rsidRDefault="004F6AE5">
      <w:bookmarkStart w:id="0" w:name="_GoBack"/>
      <w:bookmarkEnd w:id="0"/>
    </w:p>
    <w:sectPr w:rsidR="004F6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97"/>
    <w:rsid w:val="004F6AE5"/>
    <w:rsid w:val="00555B1F"/>
    <w:rsid w:val="009E77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09B48-E4E7-4E77-B249-D5DF8E42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55B1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55B1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55B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55B1F"/>
    <w:rPr>
      <w:b/>
      <w:bCs/>
    </w:rPr>
  </w:style>
  <w:style w:type="character" w:styleId="Vurgu">
    <w:name w:val="Emphasis"/>
    <w:basedOn w:val="VarsaylanParagrafYazTipi"/>
    <w:uiPriority w:val="20"/>
    <w:qFormat/>
    <w:rsid w:val="00555B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4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2023-05-02T15:11:00Z</dcterms:created>
  <dcterms:modified xsi:type="dcterms:W3CDTF">2023-05-02T15:11:00Z</dcterms:modified>
</cp:coreProperties>
</file>