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6" w:rsidRPr="00032D96" w:rsidRDefault="00032D96" w:rsidP="00032D96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032D96">
        <w:rPr>
          <w:rFonts w:ascii="Arial" w:eastAsia="Times New Roman" w:hAnsi="Arial" w:cs="Arial"/>
          <w:b/>
          <w:bCs/>
          <w:color w:val="B8451D"/>
          <w:sz w:val="31"/>
          <w:szCs w:val="31"/>
        </w:rPr>
        <w:t> Bremen Mızıkacıları Masalı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0245" cy="931545"/>
            <wp:effectExtent l="19050" t="0" r="0" b="0"/>
            <wp:docPr id="1" name="Resim 1" descr="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Bir zamanlar yaşlı ve yorgun bir eşek varmış. Sahibinin onu artık daha fazla beslemek istemediği ortaya çıkmış.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En iyisi buralardan gitmek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" diye düşünmüş eşek.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Bremen'de şarkıcılık yaparım. Bazıları anırmamı pek bir beğenirdi zaten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."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16025" cy="1087120"/>
            <wp:effectExtent l="0" t="0" r="0" b="0"/>
            <wp:docPr id="2" name="Resim 2" descr="kö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öp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Böylece bir sabah erkenden yola çıkmış. Bir süre yürüdükten sonra iki büklüm bir köpekle karşılaşmış.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Artık sahibime avda yardımcı olamayacak kadar yaşlandım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," demiş köpek eşeğe.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Sahibimde artık beni beslemiyor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." Eşek gülmüş.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Benimle Bremen'e gelsene şarkıcı oluruz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," demiş.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6280" cy="724535"/>
            <wp:effectExtent l="19050" t="0" r="7620" b="0"/>
            <wp:docPr id="3" name="Resim 3" descr="k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d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Yola </w:t>
      </w:r>
      <w:proofErr w:type="gramStart"/>
      <w:r w:rsidRPr="00032D96">
        <w:rPr>
          <w:rFonts w:ascii="Arial" w:eastAsia="Times New Roman" w:hAnsi="Arial" w:cs="Arial"/>
          <w:color w:val="000000"/>
          <w:sz w:val="20"/>
          <w:szCs w:val="20"/>
        </w:rPr>
        <w:t>koyulmuşlar.Çok</w:t>
      </w:r>
      <w:proofErr w:type="gramEnd"/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 geçmeden bir damın üzerinde üzgün oturan bir kedi görmüşler.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Çok yaşlandım, fareler bile dalga geçiyorlar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, " demiş kedi.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Sen de bizimle gel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" demiş eşek.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Sesin hala güçlü çıkıyor, şarkı söyleriz Bremen'de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."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04265" cy="1035050"/>
            <wp:effectExtent l="0" t="0" r="0" b="0"/>
            <wp:docPr id="4" name="Resim 4" descr="ho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o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Bağıra </w:t>
      </w:r>
      <w:proofErr w:type="spellStart"/>
      <w:r w:rsidRPr="00032D96">
        <w:rPr>
          <w:rFonts w:ascii="Arial" w:eastAsia="Times New Roman" w:hAnsi="Arial" w:cs="Arial"/>
          <w:color w:val="000000"/>
          <w:sz w:val="20"/>
          <w:szCs w:val="20"/>
        </w:rPr>
        <w:t>bağıra</w:t>
      </w:r>
      <w:proofErr w:type="spellEnd"/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 şarkılar söyleyerek yola devam etmişler. Bir çiftlik evinin yakınlarından geçerken kendi seslerinden yüksek bir sesle irkilmişler. "</w:t>
      </w:r>
      <w:proofErr w:type="spellStart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Kuk</w:t>
      </w:r>
      <w:proofErr w:type="spellEnd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-</w:t>
      </w:r>
      <w:proofErr w:type="spellStart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ku</w:t>
      </w:r>
      <w:proofErr w:type="spellEnd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-</w:t>
      </w:r>
      <w:proofErr w:type="spellStart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ri</w:t>
      </w:r>
      <w:proofErr w:type="spellEnd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-</w:t>
      </w:r>
      <w:proofErr w:type="spellStart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kuuuuuuuuu</w:t>
      </w:r>
      <w:proofErr w:type="spellEnd"/>
      <w:proofErr w:type="gramStart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!...</w:t>
      </w:r>
      <w:proofErr w:type="gramEnd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Sonum geldi!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" diyormuş iri bir horoz. Sonra eşek, köpek ve kediye yana yakıla anlatmış: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Bu akşam sahibimin konukları gelecek. Öyle hissediyorum ki beni pişirip yiyecekler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." Eşek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 xml:space="preserve">Endişelenme, seninki gibi bir ses bize çok şey katar. </w:t>
      </w:r>
      <w:proofErr w:type="gramStart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Haydi</w:t>
      </w:r>
      <w:proofErr w:type="gramEnd"/>
      <w:r w:rsidRPr="00032D96">
        <w:rPr>
          <w:rFonts w:ascii="Arial" w:eastAsia="Times New Roman" w:hAnsi="Arial" w:cs="Arial"/>
          <w:i/>
          <w:iCs/>
          <w:color w:val="000000"/>
          <w:sz w:val="20"/>
        </w:rPr>
        <w:t xml:space="preserve"> gel şarkıcı olalım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," demiş.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440815" cy="1268095"/>
            <wp:effectExtent l="0" t="0" r="6985" b="0"/>
            <wp:docPr id="5" name="Resim 5" descr="kulü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lü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Akşam olduğunda hepsi çok yorulmuş. Bir şeyler yemek ve uyumak </w:t>
      </w:r>
      <w:proofErr w:type="gramStart"/>
      <w:r w:rsidRPr="00032D96">
        <w:rPr>
          <w:rFonts w:ascii="Arial" w:eastAsia="Times New Roman" w:hAnsi="Arial" w:cs="Arial"/>
          <w:color w:val="000000"/>
          <w:sz w:val="20"/>
          <w:szCs w:val="20"/>
        </w:rPr>
        <w:t>istiyorlarmış.İlerde</w:t>
      </w:r>
      <w:proofErr w:type="gramEnd"/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 penceresinden ışık süzülen bir kulübe görmüşler. Horoz uçup pencereden içeri bakmış.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Dört soyguncu görüyorum, nefis bir sofranın başındalar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," demiş.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Bir planım var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," demiş eşek. Birbirlerinin sırtına tırmanmışlar. En altta eşek, sonra köpek, onun üstünde kedi ve nihayet en tepede de horoz. Pencere yaklaşıp çıkarabilecekleri en yüksek sesle bağırmaya başlamışlar. "</w:t>
      </w:r>
      <w:proofErr w:type="spellStart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İmdaaaaaat</w:t>
      </w:r>
      <w:proofErr w:type="spellEnd"/>
      <w:r w:rsidRPr="00032D96">
        <w:rPr>
          <w:rFonts w:ascii="Arial" w:eastAsia="Times New Roman" w:hAnsi="Arial" w:cs="Arial"/>
          <w:i/>
          <w:iCs/>
          <w:color w:val="000000"/>
          <w:sz w:val="20"/>
        </w:rPr>
        <w:t>! Bu bir hayalet!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" demiş soygunculardan birisi.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Bence bir canavar!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" demiş ötekisi.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Bence cadılar bastı!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 " demiş öteki.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 Annemi istiyorum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>," demiş sonuncusu. Bir kaç dakika sonra dört şarkıcımız soygunculardan kalan sofradaymışlar.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32D96" w:rsidRPr="00032D96" w:rsidRDefault="00032D96" w:rsidP="00032D9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2D96">
        <w:rPr>
          <w:rFonts w:ascii="Arial" w:eastAsia="Times New Roman" w:hAnsi="Arial" w:cs="Arial"/>
          <w:color w:val="000000"/>
          <w:sz w:val="20"/>
          <w:szCs w:val="20"/>
        </w:rPr>
        <w:t>Geceleyin onlar uyurken soyguncular geri gelmişler. Ama hayvanlar hazırlıklıymış. Soyguncular içeri girer girmez, eşek "</w:t>
      </w:r>
      <w:r w:rsidRPr="00032D96">
        <w:rPr>
          <w:rFonts w:ascii="Arial" w:eastAsia="Times New Roman" w:hAnsi="Arial" w:cs="Arial"/>
          <w:i/>
          <w:iCs/>
          <w:color w:val="000000"/>
          <w:sz w:val="20"/>
        </w:rPr>
        <w:t>Şimdi</w:t>
      </w:r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" demiş ve saldırıya geçmişler. Soyguncular bir daha hiç dönmemecesine kaçmışlar oradan. Şarkıcılarımız da bu sevimli küçük kulübeye yerleşmişler. Bremen'e gitmeyi de bir süre ertelemişler, ama her gün şarkı söylemeyi </w:t>
      </w:r>
      <w:proofErr w:type="gramStart"/>
      <w:r w:rsidRPr="00032D96">
        <w:rPr>
          <w:rFonts w:ascii="Arial" w:eastAsia="Times New Roman" w:hAnsi="Arial" w:cs="Arial"/>
          <w:color w:val="000000"/>
          <w:sz w:val="20"/>
          <w:szCs w:val="20"/>
        </w:rPr>
        <w:t>unutmuyorlarmış.Eğer</w:t>
      </w:r>
      <w:proofErr w:type="gramEnd"/>
      <w:r w:rsidRPr="00032D96">
        <w:rPr>
          <w:rFonts w:ascii="Arial" w:eastAsia="Times New Roman" w:hAnsi="Arial" w:cs="Arial"/>
          <w:color w:val="000000"/>
          <w:sz w:val="20"/>
          <w:szCs w:val="20"/>
        </w:rPr>
        <w:t xml:space="preserve"> bir gün onları dinleme şansınız olursa, Bremen sakinlerinin ne büyük bir tehlike atlattıklarını anlamanız güç olmaz.</w:t>
      </w:r>
    </w:p>
    <w:p w:rsidR="005A41E3" w:rsidRDefault="005A41E3"/>
    <w:sectPr w:rsidR="005A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32D96"/>
    <w:rsid w:val="00032D96"/>
    <w:rsid w:val="005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32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32D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32D9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2023-04-25T03:00:00Z</dcterms:created>
  <dcterms:modified xsi:type="dcterms:W3CDTF">2023-04-25T03:00:00Z</dcterms:modified>
</cp:coreProperties>
</file>