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C2" w:rsidRPr="00FB38C2" w:rsidRDefault="00FB38C2" w:rsidP="00FB38C2">
      <w:pPr>
        <w:spacing w:before="120" w:after="120" w:line="240" w:lineRule="auto"/>
        <w:outlineLvl w:val="1"/>
        <w:rPr>
          <w:rFonts w:ascii="Arial" w:eastAsia="Times New Roman" w:hAnsi="Arial" w:cs="Arial"/>
          <w:b/>
          <w:bCs/>
          <w:color w:val="B8451D"/>
          <w:sz w:val="31"/>
          <w:szCs w:val="31"/>
          <w:lang w:eastAsia="tr-TR"/>
        </w:rPr>
      </w:pPr>
      <w:r w:rsidRPr="00FB38C2">
        <w:rPr>
          <w:rFonts w:ascii="Arial" w:eastAsia="Times New Roman" w:hAnsi="Arial" w:cs="Arial"/>
          <w:b/>
          <w:bCs/>
          <w:color w:val="B8451D"/>
          <w:sz w:val="31"/>
          <w:szCs w:val="31"/>
          <w:lang w:eastAsia="tr-TR"/>
        </w:rPr>
        <w:t> Dişli Çarkların Sağladığı Kolaylıklar</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b/>
          <w:bCs/>
          <w:color w:val="FF0000"/>
          <w:sz w:val="29"/>
          <w:szCs w:val="29"/>
          <w:lang w:eastAsia="tr-TR"/>
        </w:rPr>
        <w:t>KULLANILAN ARAÇ VE GEREÇLER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Dişli çark sistemi</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Dinamometre</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Yük (ağırlıklar)</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Cetvel</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b/>
          <w:bCs/>
          <w:color w:val="FF0000"/>
          <w:sz w:val="29"/>
          <w:szCs w:val="29"/>
          <w:lang w:eastAsia="tr-TR"/>
        </w:rPr>
        <w:t>DENEYİN YAPILIŞI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Dişli çark sistemini düzenleyiniz. Yarıçapı küçük olan dişlinin merkezine bağlı kuvvet koluna dinamometreyi bağlayınız. Büyük dişilinin merkezine çakışık çarka yükü asınız. Yükü dengeleyiniz. Yük ile kuvveti karşılaştırınız. Yükü ve dinamometreyi sistemden çıkarınız.</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Küçük dişliye bir tam devir yaptırdığınızda büyük dişlideki dönme miktarını belirleyiniz. Büyük dişliye iki devir yaptırdığınızda küçük dişlideki dönme miktarını belirleyiniz.</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 </w:t>
      </w:r>
    </w:p>
    <w:p w:rsidR="00FB38C2" w:rsidRPr="00FB38C2" w:rsidRDefault="00FB38C2" w:rsidP="00FB38C2">
      <w:pPr>
        <w:spacing w:before="45" w:after="45" w:line="240" w:lineRule="auto"/>
        <w:rPr>
          <w:rFonts w:ascii="Arial" w:eastAsia="Times New Roman" w:hAnsi="Arial" w:cs="Arial"/>
          <w:color w:val="000000"/>
          <w:sz w:val="29"/>
          <w:szCs w:val="29"/>
          <w:lang w:eastAsia="tr-TR"/>
        </w:rPr>
      </w:pPr>
      <w:r w:rsidRPr="00FB38C2">
        <w:rPr>
          <w:rFonts w:ascii="Arial" w:eastAsia="Times New Roman" w:hAnsi="Arial" w:cs="Arial"/>
          <w:color w:val="000000"/>
          <w:sz w:val="29"/>
          <w:szCs w:val="29"/>
          <w:lang w:eastAsia="tr-TR"/>
        </w:rPr>
        <w:t>Dişli çarklar, hareketin yönünü değiştirdiği gibi kuvvetten veya hızdan kazanç sağlayarak iş yapmamızı kolaylaştırır.</w:t>
      </w:r>
    </w:p>
    <w:p w:rsidR="00E14C4C" w:rsidRDefault="00E14C4C">
      <w:bookmarkStart w:id="0" w:name="_GoBack"/>
      <w:bookmarkEnd w:id="0"/>
    </w:p>
    <w:sectPr w:rsidR="00E14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A5"/>
    <w:rsid w:val="00E14C4C"/>
    <w:rsid w:val="00E81BA5"/>
    <w:rsid w:val="00FB3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71C69-C59F-42CB-8F91-EE3DE3F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B38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38C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B3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2023-05-02T13:40:00Z</dcterms:created>
  <dcterms:modified xsi:type="dcterms:W3CDTF">2023-05-02T13:40:00Z</dcterms:modified>
</cp:coreProperties>
</file>