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E7" w:rsidRPr="00CE38E7" w:rsidRDefault="00CE38E7" w:rsidP="00CE38E7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Doğal Destanlar ve Yapay(Suni) Destanlar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Doğal Destanlar ve Yapay(Suni) Destanlar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i/>
          <w:iCs/>
          <w:color w:val="000000"/>
          <w:sz w:val="24"/>
          <w:szCs w:val="24"/>
          <w:lang w:eastAsia="tr-TR"/>
        </w:rPr>
        <w:t>Destanlar doğal ve yapay(suni) olmak üzere 2 gruba ayrılır: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Doğal Destan: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Yazarı belli olmayan(anonim), İslamiyet öncesi dönemde yaşanmış olayları konu alan sözlü destan türüdür.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Yapay(Suni)Destan: 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Yazarı belli olan, daha yakın zamanda yazılan ve olağanüstü durumlara daha az yer veren destan türüdür.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TÜRKLERE AİT DOĞAL DESTANLAR :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5886450" cy="3733800"/>
            <wp:effectExtent l="0" t="0" r="0" b="0"/>
            <wp:docPr id="1" name="Resim 1" descr="Destan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tanl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* İslamiyet öncesi Türk destanları oluş sırasına göre verilmiştir.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DİĞER ULUSLARA AİT DOĞAL DESTANLAR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Gılgamış 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Sümerler   (Dünyada bilinen en eski destan)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Yaratılış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 Altay-Yakut  (Bilinen Türk destanlarının en eskisi)-(İslamiyet öncesine aittir.)(Radloff derlemiştir.)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İlyada ve Odysseia 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Yunan  (Homeros tarafından derlenmiştir.)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Nibelungen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Alman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Chansen de Roland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Fransa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Cid 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İspanya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Mahabarata, Ramayana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Hindistan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Kalevela 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Fin  (Dr.Lönnrot tarafından derlenmiştir.)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İgor  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Rus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Şehname 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İran  (Firdevsi tarafından derlenmiştir.)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Şinto  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Japon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Robin Hood, Beowulf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İngiltere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lastRenderedPageBreak/>
        <w:t>YAPAY(SUNİ) DESTANLAR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8B4513"/>
          <w:sz w:val="24"/>
          <w:szCs w:val="24"/>
          <w:lang w:eastAsia="tr-TR"/>
        </w:rPr>
        <w:t>Yabancı</w:t>
      </w:r>
    </w:p>
    <w:p w:rsidR="00CE38E7" w:rsidRPr="00CE38E7" w:rsidRDefault="00CE38E7" w:rsidP="00CE3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Kurtarılmış Kudüs </w:t>
      </w: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Tasso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 (İtalyan)</w:t>
      </w:r>
    </w:p>
    <w:p w:rsidR="00CE38E7" w:rsidRPr="00CE38E7" w:rsidRDefault="00CE38E7" w:rsidP="00CE3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Çılgın Orlando </w:t>
      </w: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Ariosta 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 (İtalyan)</w:t>
      </w:r>
    </w:p>
    <w:p w:rsidR="00CE38E7" w:rsidRPr="00CE38E7" w:rsidRDefault="00CE38E7" w:rsidP="00CE3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İlahi Komedya </w:t>
      </w: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Dante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  (İtalya)</w:t>
      </w:r>
    </w:p>
    <w:p w:rsidR="00CE38E7" w:rsidRPr="00CE38E7" w:rsidRDefault="00CE38E7" w:rsidP="00CE3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Aenneis  </w:t>
      </w: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Virgilius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(Latin) </w:t>
      </w:r>
    </w:p>
    <w:p w:rsidR="00CE38E7" w:rsidRPr="00CE38E7" w:rsidRDefault="00CE38E7" w:rsidP="00CE3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Henriade  </w:t>
      </w: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Voltaire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 (Fransa)</w:t>
      </w:r>
    </w:p>
    <w:p w:rsidR="00CE38E7" w:rsidRPr="00CE38E7" w:rsidRDefault="00CE38E7" w:rsidP="00CE3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Kaybolmuş Cennet, Yeniden Bulunmuş Cennet </w:t>
      </w:r>
      <w:r w:rsidRPr="00CE3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Milton</w:t>
      </w: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 (İngiltere) </w:t>
      </w:r>
    </w:p>
    <w:p w:rsidR="00CE38E7" w:rsidRPr="00CE38E7" w:rsidRDefault="00CE38E7" w:rsidP="00CE38E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b/>
          <w:bCs/>
          <w:color w:val="8B4513"/>
          <w:sz w:val="24"/>
          <w:szCs w:val="24"/>
          <w:lang w:eastAsia="tr-TR"/>
        </w:rPr>
        <w:t>Türk</w:t>
      </w:r>
    </w:p>
    <w:p w:rsidR="00CE38E7" w:rsidRPr="00CE38E7" w:rsidRDefault="00CE38E7" w:rsidP="00CE3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Genç Osman Destanı Kayıkçı Kul Mustafa</w:t>
      </w:r>
    </w:p>
    <w:p w:rsidR="00CE38E7" w:rsidRPr="00CE38E7" w:rsidRDefault="00CE38E7" w:rsidP="00CE3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Üç Şehitler Destanı  Fazıl Hüsnü Dağlarca</w:t>
      </w:r>
    </w:p>
    <w:p w:rsidR="00CE38E7" w:rsidRPr="00CE38E7" w:rsidRDefault="00CE38E7" w:rsidP="00CE3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Çanakkale Destanı  Fazıl Hüsnü Dağlarca</w:t>
      </w:r>
    </w:p>
    <w:p w:rsidR="00CE38E7" w:rsidRPr="00CE38E7" w:rsidRDefault="00CE38E7" w:rsidP="00CE3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İstanbul Fetih Destanı Fazıl Hüsnü Dağlarca</w:t>
      </w:r>
    </w:p>
    <w:p w:rsidR="00CE38E7" w:rsidRPr="00CE38E7" w:rsidRDefault="00CE38E7" w:rsidP="00CE3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Kurtuluş Savaşı Destanı Cahit Külebi</w:t>
      </w:r>
    </w:p>
    <w:p w:rsidR="00CE38E7" w:rsidRPr="00CE38E7" w:rsidRDefault="00CE38E7" w:rsidP="00CE3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Kuvayı Milliye Destanı Nazım Hikmet</w:t>
      </w:r>
    </w:p>
    <w:p w:rsidR="00CE38E7" w:rsidRPr="00CE38E7" w:rsidRDefault="00CE38E7" w:rsidP="00CE3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Sakarya Meydan Savaşı Ceyhun Atuf Kansu</w:t>
      </w:r>
    </w:p>
    <w:p w:rsidR="00CE38E7" w:rsidRPr="00CE38E7" w:rsidRDefault="00CE38E7" w:rsidP="00CE3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38E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Çanakkale Şehitlerine Mehmet Akif Ersoy</w:t>
      </w:r>
    </w:p>
    <w:p w:rsidR="00845373" w:rsidRDefault="00845373">
      <w:bookmarkStart w:id="0" w:name="_GoBack"/>
      <w:bookmarkEnd w:id="0"/>
    </w:p>
    <w:sectPr w:rsidR="00845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7F2E"/>
    <w:multiLevelType w:val="multilevel"/>
    <w:tmpl w:val="C046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97623"/>
    <w:multiLevelType w:val="multilevel"/>
    <w:tmpl w:val="B68E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85"/>
    <w:rsid w:val="00845373"/>
    <w:rsid w:val="00CE38E7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8F64B-90B1-47C8-818C-2353AA74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E3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E38E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E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E38E7"/>
    <w:rPr>
      <w:b/>
      <w:bCs/>
    </w:rPr>
  </w:style>
  <w:style w:type="character" w:styleId="Vurgu">
    <w:name w:val="Emphasis"/>
    <w:basedOn w:val="VarsaylanParagrafYazTipi"/>
    <w:uiPriority w:val="20"/>
    <w:qFormat/>
    <w:rsid w:val="00CE38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2023-05-02T16:36:00Z</dcterms:created>
  <dcterms:modified xsi:type="dcterms:W3CDTF">2023-05-02T16:37:00Z</dcterms:modified>
</cp:coreProperties>
</file>