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7A7" w:rsidRPr="007337A7" w:rsidRDefault="007337A7" w:rsidP="007337A7">
      <w:pPr>
        <w:spacing w:before="120" w:after="120" w:line="240" w:lineRule="auto"/>
        <w:outlineLvl w:val="1"/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</w:pPr>
      <w:r w:rsidRPr="007337A7">
        <w:rPr>
          <w:rFonts w:ascii="Arial" w:eastAsia="Times New Roman" w:hAnsi="Arial" w:cs="Arial"/>
          <w:b/>
          <w:bCs/>
          <w:color w:val="B8451D"/>
          <w:sz w:val="31"/>
          <w:szCs w:val="31"/>
          <w:lang w:eastAsia="tr-TR"/>
        </w:rPr>
        <w:t>Fotosentezde Işığın Etkisi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KULLANILAN ARAÇ VE </w:t>
      </w:r>
      <w:proofErr w:type="gramStart"/>
      <w:r w:rsidRPr="007337A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GEREÇLER :</w:t>
      </w:r>
      <w:proofErr w:type="gramEnd"/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— Siyah bant veya karbon </w:t>
      </w:r>
      <w:proofErr w:type="gramStart"/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Geniş yapraklı saksı bitkisi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— İyot çözeltisi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 xml:space="preserve">DENEYİN </w:t>
      </w:r>
      <w:proofErr w:type="gramStart"/>
      <w:r w:rsidRPr="007337A7">
        <w:rPr>
          <w:rFonts w:ascii="Arial" w:eastAsia="Times New Roman" w:hAnsi="Arial" w:cs="Arial"/>
          <w:b/>
          <w:bCs/>
          <w:color w:val="FF0000"/>
          <w:sz w:val="29"/>
          <w:szCs w:val="29"/>
          <w:lang w:eastAsia="tr-TR"/>
        </w:rPr>
        <w:t>YAPILIŞI :</w:t>
      </w:r>
      <w:proofErr w:type="gramEnd"/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Yeşil yapraklı bir saksı bitkisi alınız. Yapraklarının birinin üzerine, ortası yıldız şeklinde kesilmiş karbon </w:t>
      </w:r>
      <w:proofErr w:type="gramStart"/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</w:t>
      </w:r>
      <w:proofErr w:type="gramEnd"/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ile kapatınız. Güneş ışığı gören bir yerde 2—3 gün bekletiniz.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Yapıştırılan karbon </w:t>
      </w:r>
      <w:proofErr w:type="gramStart"/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kağıdını</w:t>
      </w:r>
      <w:proofErr w:type="gramEnd"/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 xml:space="preserve"> yapraktan ayırınız. Yaprakta, kapatılan bölüm ile diğer bölüm arasında fark var mı? Kitabınızdaki ilgili resim ile karşılaştırınız.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yaprağı kopararak iyot çözeltisine koyunuz.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Yaprağın güneş ışığı alan kısmı, mavi renk aldı mı?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Yaprağın kapalı olan kısmı hangi renkte görünüyor?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İyot çözeltisi, nişastanın ayıracıdır. Nişastayı maviye boyar. Yaprağın kapatılmayan kısmı maviye dönüştüğü için bu bölgede fotosentez yapıldığı anlaşılır. Işık almayan bölgede ise fotosentez yapılamaz.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 </w:t>
      </w:r>
    </w:p>
    <w:p w:rsidR="007337A7" w:rsidRPr="007337A7" w:rsidRDefault="007337A7" w:rsidP="007337A7">
      <w:pPr>
        <w:spacing w:before="45" w:after="45" w:line="240" w:lineRule="auto"/>
        <w:rPr>
          <w:rFonts w:ascii="Arial" w:eastAsia="Times New Roman" w:hAnsi="Arial" w:cs="Arial"/>
          <w:color w:val="000000"/>
          <w:sz w:val="29"/>
          <w:szCs w:val="29"/>
          <w:lang w:eastAsia="tr-TR"/>
        </w:rPr>
      </w:pPr>
      <w:r w:rsidRPr="007337A7">
        <w:rPr>
          <w:rFonts w:ascii="Arial" w:eastAsia="Times New Roman" w:hAnsi="Arial" w:cs="Arial"/>
          <w:color w:val="000000"/>
          <w:sz w:val="29"/>
          <w:szCs w:val="29"/>
          <w:lang w:eastAsia="tr-TR"/>
        </w:rPr>
        <w:t>Bu nedenle de iyot çözeltisi ile mavi renk vermez.</w:t>
      </w:r>
    </w:p>
    <w:p w:rsidR="001F117D" w:rsidRDefault="001F117D">
      <w:bookmarkStart w:id="0" w:name="_GoBack"/>
      <w:bookmarkEnd w:id="0"/>
    </w:p>
    <w:sectPr w:rsidR="001F1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56B"/>
    <w:rsid w:val="001F117D"/>
    <w:rsid w:val="007337A7"/>
    <w:rsid w:val="00E45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3B81E-416F-4743-9427-CA91C434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337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337A7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733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7337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2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2023-05-02T08:40:00Z</dcterms:created>
  <dcterms:modified xsi:type="dcterms:W3CDTF">2023-05-02T08:40:00Z</dcterms:modified>
</cp:coreProperties>
</file>