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208" w:rsidRPr="00870208" w:rsidRDefault="00870208" w:rsidP="00870208">
      <w:pPr>
        <w:spacing w:before="120" w:after="120" w:line="240" w:lineRule="auto"/>
        <w:outlineLvl w:val="1"/>
        <w:rPr>
          <w:rFonts w:ascii="Arial" w:eastAsia="Times New Roman" w:hAnsi="Arial" w:cs="Arial"/>
          <w:b/>
          <w:bCs/>
          <w:color w:val="B8451D"/>
          <w:sz w:val="31"/>
          <w:szCs w:val="31"/>
          <w:lang w:eastAsia="tr-TR"/>
        </w:rPr>
      </w:pPr>
      <w:r w:rsidRPr="00870208">
        <w:rPr>
          <w:rFonts w:ascii="Arial" w:eastAsia="Times New Roman" w:hAnsi="Arial" w:cs="Arial"/>
          <w:b/>
          <w:bCs/>
          <w:color w:val="B8451D"/>
          <w:sz w:val="31"/>
          <w:szCs w:val="31"/>
          <w:lang w:eastAsia="tr-TR"/>
        </w:rPr>
        <w:t>Güç</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b/>
          <w:bCs/>
          <w:color w:val="FF0000"/>
          <w:sz w:val="29"/>
          <w:szCs w:val="29"/>
          <w:lang w:eastAsia="tr-TR"/>
        </w:rPr>
        <w:t>GÜÇ</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İş kavramında olduğu gibi fizikteki güç kavramı günlük yaşantımızdaki güç kavramından farklı anlam taşır. “</w:t>
      </w:r>
      <w:r w:rsidRPr="00870208">
        <w:rPr>
          <w:rFonts w:ascii="Arial" w:eastAsia="Times New Roman" w:hAnsi="Arial" w:cs="Arial"/>
          <w:i/>
          <w:iCs/>
          <w:color w:val="000000"/>
          <w:sz w:val="29"/>
          <w:szCs w:val="29"/>
          <w:lang w:eastAsia="tr-TR"/>
        </w:rPr>
        <w:t>Yemeğini ye ki, güçlenesin</w:t>
      </w:r>
      <w:r w:rsidRPr="00870208">
        <w:rPr>
          <w:rFonts w:ascii="Arial" w:eastAsia="Times New Roman" w:hAnsi="Arial" w:cs="Arial"/>
          <w:color w:val="000000"/>
          <w:sz w:val="29"/>
          <w:szCs w:val="29"/>
          <w:lang w:eastAsia="tr-TR"/>
        </w:rPr>
        <w:t>.”, “</w:t>
      </w:r>
      <w:r w:rsidRPr="00870208">
        <w:rPr>
          <w:rFonts w:ascii="Arial" w:eastAsia="Times New Roman" w:hAnsi="Arial" w:cs="Arial"/>
          <w:i/>
          <w:iCs/>
          <w:color w:val="000000"/>
          <w:sz w:val="29"/>
          <w:szCs w:val="29"/>
          <w:lang w:eastAsia="tr-TR"/>
        </w:rPr>
        <w:t>O sandığı kaldıran adam oldukça güçlüdür</w:t>
      </w:r>
      <w:r w:rsidRPr="00870208">
        <w:rPr>
          <w:rFonts w:ascii="Arial" w:eastAsia="Times New Roman" w:hAnsi="Arial" w:cs="Arial"/>
          <w:color w:val="000000"/>
          <w:sz w:val="29"/>
          <w:szCs w:val="29"/>
          <w:lang w:eastAsia="tr-TR"/>
        </w:rPr>
        <w:t>.”, “</w:t>
      </w:r>
      <w:r w:rsidRPr="00870208">
        <w:rPr>
          <w:rFonts w:ascii="Arial" w:eastAsia="Times New Roman" w:hAnsi="Arial" w:cs="Arial"/>
          <w:i/>
          <w:iCs/>
          <w:color w:val="000000"/>
          <w:sz w:val="29"/>
          <w:szCs w:val="29"/>
          <w:lang w:eastAsia="tr-TR"/>
        </w:rPr>
        <w:t>Ülkemiz her anlamda daha da güçlenecek</w:t>
      </w:r>
      <w:r w:rsidRPr="00870208">
        <w:rPr>
          <w:rFonts w:ascii="Arial" w:eastAsia="Times New Roman" w:hAnsi="Arial" w:cs="Arial"/>
          <w:color w:val="000000"/>
          <w:sz w:val="29"/>
          <w:szCs w:val="29"/>
          <w:lang w:eastAsia="tr-TR"/>
        </w:rPr>
        <w:t>.” gibi cümlelerdeki güç ifadesi, fiziksel anlamdaki güçten farklıdır.</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 </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Aynı miktarda iş yapan iki işçiden birisi diğerine göre farklı sürede iş yapıyorsa, bu durum işçilerin iş becerisine ya da birisinin diğerine göre daha hızlı iş yapmasına dayanır. Daha hızlı iş yapana kuvvetli denilmez.</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 </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b/>
          <w:bCs/>
          <w:color w:val="000000"/>
          <w:sz w:val="29"/>
          <w:szCs w:val="29"/>
          <w:lang w:eastAsia="tr-TR"/>
        </w:rPr>
        <w:t>Fiziksel anlamda </w:t>
      </w:r>
      <w:r w:rsidRPr="00870208">
        <w:rPr>
          <w:rFonts w:ascii="Arial" w:eastAsia="Times New Roman" w:hAnsi="Arial" w:cs="Arial"/>
          <w:b/>
          <w:bCs/>
          <w:color w:val="000000"/>
          <w:sz w:val="29"/>
          <w:szCs w:val="29"/>
          <w:u w:val="single"/>
          <w:lang w:eastAsia="tr-TR"/>
        </w:rPr>
        <w:t>güç</w:t>
      </w:r>
      <w:r w:rsidRPr="00870208">
        <w:rPr>
          <w:rFonts w:ascii="Arial" w:eastAsia="Times New Roman" w:hAnsi="Arial" w:cs="Arial"/>
          <w:b/>
          <w:bCs/>
          <w:color w:val="000000"/>
          <w:sz w:val="29"/>
          <w:szCs w:val="29"/>
          <w:lang w:eastAsia="tr-TR"/>
        </w:rPr>
        <w:t>, birim zamanda üretilen veya tüketilen enerji ya da birim zamanda yapılan iş miktarıdır. </w:t>
      </w:r>
      <w:r w:rsidRPr="00870208">
        <w:rPr>
          <w:rFonts w:ascii="Arial" w:eastAsia="Times New Roman" w:hAnsi="Arial" w:cs="Arial"/>
          <w:color w:val="000000"/>
          <w:sz w:val="29"/>
          <w:szCs w:val="29"/>
          <w:lang w:eastAsia="tr-TR"/>
        </w:rPr>
        <w:t>Aynı işi daha kısa sürede ya da daha hızlı yapan diğerine göre daha güçlüdür. Gücün büyük olması yapılacak işin çok daha kısa sürede yapılabilmesi anlamına gelir.</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 </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Güç </w:t>
      </w:r>
      <w:r w:rsidRPr="00870208">
        <w:rPr>
          <w:rFonts w:ascii="Arial" w:eastAsia="Times New Roman" w:hAnsi="Arial" w:cs="Arial"/>
          <w:b/>
          <w:bCs/>
          <w:color w:val="A52A2A"/>
          <w:sz w:val="29"/>
          <w:szCs w:val="29"/>
          <w:lang w:eastAsia="tr-TR"/>
        </w:rPr>
        <w:t>P</w:t>
      </w:r>
      <w:r w:rsidRPr="00870208">
        <w:rPr>
          <w:rFonts w:ascii="Arial" w:eastAsia="Times New Roman" w:hAnsi="Arial" w:cs="Arial"/>
          <w:color w:val="000000"/>
          <w:sz w:val="29"/>
          <w:szCs w:val="29"/>
          <w:lang w:eastAsia="tr-TR"/>
        </w:rPr>
        <w:t> ile gösterilir. </w:t>
      </w:r>
      <w:r w:rsidRPr="00870208">
        <w:rPr>
          <w:rFonts w:ascii="Arial" w:eastAsia="Times New Roman" w:hAnsi="Arial" w:cs="Arial"/>
          <w:b/>
          <w:bCs/>
          <w:color w:val="A52A2A"/>
          <w:sz w:val="29"/>
          <w:szCs w:val="29"/>
          <w:lang w:eastAsia="tr-TR"/>
        </w:rPr>
        <w:t>Skaler</w:t>
      </w:r>
      <w:r w:rsidRPr="00870208">
        <w:rPr>
          <w:rFonts w:ascii="Arial" w:eastAsia="Times New Roman" w:hAnsi="Arial" w:cs="Arial"/>
          <w:color w:val="000000"/>
          <w:sz w:val="29"/>
          <w:szCs w:val="29"/>
          <w:lang w:eastAsia="tr-TR"/>
        </w:rPr>
        <w:t> bir büyüklüktür.</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noProof/>
          <w:color w:val="000000"/>
          <w:sz w:val="29"/>
          <w:szCs w:val="29"/>
          <w:lang w:eastAsia="tr-TR"/>
        </w:rPr>
        <w:drawing>
          <wp:inline distT="0" distB="0" distL="0" distR="0">
            <wp:extent cx="3333750" cy="819150"/>
            <wp:effectExtent l="0" t="0" r="0" b="0"/>
            <wp:docPr id="1" name="Resim 1" descr="gü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üç"/>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819150"/>
                    </a:xfrm>
                    <a:prstGeom prst="rect">
                      <a:avLst/>
                    </a:prstGeom>
                    <a:noFill/>
                    <a:ln>
                      <a:noFill/>
                    </a:ln>
                  </pic:spPr>
                </pic:pic>
              </a:graphicData>
            </a:graphic>
          </wp:inline>
        </w:drawing>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Gücün SI birim sistemindeki birimi </w:t>
      </w:r>
      <w:r w:rsidRPr="00870208">
        <w:rPr>
          <w:rFonts w:ascii="Arial" w:eastAsia="Times New Roman" w:hAnsi="Arial" w:cs="Arial"/>
          <w:b/>
          <w:bCs/>
          <w:color w:val="A52A2A"/>
          <w:sz w:val="29"/>
          <w:szCs w:val="29"/>
          <w:lang w:eastAsia="tr-TR"/>
        </w:rPr>
        <w:t>joule/saniye (J / s) </w:t>
      </w:r>
      <w:r w:rsidRPr="00870208">
        <w:rPr>
          <w:rFonts w:ascii="Arial" w:eastAsia="Times New Roman" w:hAnsi="Arial" w:cs="Arial"/>
          <w:color w:val="000000"/>
          <w:sz w:val="29"/>
          <w:szCs w:val="29"/>
          <w:lang w:eastAsia="tr-TR"/>
        </w:rPr>
        <w:t>dir. Bu birime kısaca </w:t>
      </w:r>
      <w:r w:rsidRPr="00870208">
        <w:rPr>
          <w:rFonts w:ascii="Arial" w:eastAsia="Times New Roman" w:hAnsi="Arial" w:cs="Arial"/>
          <w:b/>
          <w:bCs/>
          <w:color w:val="A52A2A"/>
          <w:sz w:val="29"/>
          <w:szCs w:val="29"/>
          <w:lang w:eastAsia="tr-TR"/>
        </w:rPr>
        <w:t>watt (W)</w:t>
      </w:r>
      <w:r w:rsidRPr="00870208">
        <w:rPr>
          <w:rFonts w:ascii="Arial" w:eastAsia="Times New Roman" w:hAnsi="Arial" w:cs="Arial"/>
          <w:color w:val="000000"/>
          <w:sz w:val="29"/>
          <w:szCs w:val="29"/>
          <w:lang w:eastAsia="tr-TR"/>
        </w:rPr>
        <w:t> denir.</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 </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Aynı işin yapılmasında makineleri birbirinden ayıran özellik, güçleri arasındaki farktır. Kısa sürede hızlı bir şekilde iş yapan makine, her zaman diğerlerine göre daha güçlüdür. dersimiz.com</w:t>
      </w:r>
    </w:p>
    <w:p w:rsidR="00870208" w:rsidRPr="00870208" w:rsidRDefault="00870208" w:rsidP="0087020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Aynı işi daha kısa sürede yapan daha fazla güç harcamıştır.</w:t>
      </w:r>
    </w:p>
    <w:p w:rsidR="00870208" w:rsidRPr="00870208" w:rsidRDefault="00870208" w:rsidP="0087020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Aynı sürede daha fazla iş yapan daha fazla güç harcamıştır.</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 </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b/>
          <w:bCs/>
          <w:color w:val="008000"/>
          <w:sz w:val="29"/>
          <w:szCs w:val="29"/>
          <w:lang w:eastAsia="tr-TR"/>
        </w:rPr>
        <w:t>ÖRNEK 1: </w:t>
      </w:r>
      <w:r w:rsidRPr="00870208">
        <w:rPr>
          <w:rFonts w:ascii="Arial" w:eastAsia="Times New Roman" w:hAnsi="Arial" w:cs="Arial"/>
          <w:color w:val="000000"/>
          <w:sz w:val="29"/>
          <w:szCs w:val="29"/>
          <w:lang w:eastAsia="tr-TR"/>
        </w:rPr>
        <w:t>10 kg lık kütleyi 2 dakikada 36 metre yüksekliğe sabit hızla çıkaran makinenin güçü kaç watt’tır? (g= 10 N/kg) (P = 30 W)</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 </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b/>
          <w:bCs/>
          <w:color w:val="008000"/>
          <w:sz w:val="29"/>
          <w:szCs w:val="29"/>
          <w:lang w:eastAsia="tr-TR"/>
        </w:rPr>
        <w:lastRenderedPageBreak/>
        <w:t>ÖRNEK 2: </w:t>
      </w:r>
      <w:r w:rsidRPr="00870208">
        <w:rPr>
          <w:rFonts w:ascii="Arial" w:eastAsia="Times New Roman" w:hAnsi="Arial" w:cs="Arial"/>
          <w:color w:val="000000"/>
          <w:sz w:val="29"/>
          <w:szCs w:val="29"/>
          <w:lang w:eastAsia="tr-TR"/>
        </w:rPr>
        <w:t>G ağırlığındaki bir cismi 18 s de 12 m yüksekliğe sabit hızla çıkaran vincin gücü 50 kW olduğuna göre, G kaç N dur? (G = 75000 N)</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 </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b/>
          <w:bCs/>
          <w:color w:val="008000"/>
          <w:sz w:val="29"/>
          <w:szCs w:val="29"/>
          <w:lang w:eastAsia="tr-TR"/>
        </w:rPr>
        <w:t>ÖRNEK 3: </w:t>
      </w:r>
      <w:r w:rsidRPr="00870208">
        <w:rPr>
          <w:rFonts w:ascii="Arial" w:eastAsia="Times New Roman" w:hAnsi="Arial" w:cs="Arial"/>
          <w:color w:val="000000"/>
          <w:sz w:val="29"/>
          <w:szCs w:val="29"/>
          <w:lang w:eastAsia="tr-TR"/>
        </w:rPr>
        <w:t>Bir orman işçisi 50 kg lık bir tomruk parçasını, çalıştığı yamacın 45 m yükseğine 20 s de çıkartıyor. Buna göre, işçinin gücünü hesaplayınız? (g= 10 N/kg) (P= 1125 W)</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 </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b/>
          <w:bCs/>
          <w:color w:val="008000"/>
          <w:sz w:val="29"/>
          <w:szCs w:val="29"/>
          <w:lang w:eastAsia="tr-TR"/>
        </w:rPr>
        <w:t>ÖRNEK 4: </w:t>
      </w:r>
      <w:r w:rsidRPr="00870208">
        <w:rPr>
          <w:rFonts w:ascii="Arial" w:eastAsia="Times New Roman" w:hAnsi="Arial" w:cs="Arial"/>
          <w:color w:val="000000"/>
          <w:sz w:val="29"/>
          <w:szCs w:val="29"/>
          <w:lang w:eastAsia="tr-TR"/>
        </w:rPr>
        <w:t>Bir ampül etrafına dakikada 4500 J lük ışık enerjisi yaydığına göre ampulün gücünü bulunuz? (P= 75 W)</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color w:val="000000"/>
          <w:sz w:val="29"/>
          <w:szCs w:val="29"/>
          <w:lang w:eastAsia="tr-TR"/>
        </w:rPr>
        <w:t> </w:t>
      </w:r>
    </w:p>
    <w:p w:rsidR="00870208" w:rsidRPr="00870208" w:rsidRDefault="00870208" w:rsidP="00870208">
      <w:pPr>
        <w:spacing w:before="45" w:after="45" w:line="240" w:lineRule="auto"/>
        <w:rPr>
          <w:rFonts w:ascii="Arial" w:eastAsia="Times New Roman" w:hAnsi="Arial" w:cs="Arial"/>
          <w:color w:val="000000"/>
          <w:sz w:val="29"/>
          <w:szCs w:val="29"/>
          <w:lang w:eastAsia="tr-TR"/>
        </w:rPr>
      </w:pPr>
      <w:r w:rsidRPr="00870208">
        <w:rPr>
          <w:rFonts w:ascii="Arial" w:eastAsia="Times New Roman" w:hAnsi="Arial" w:cs="Arial"/>
          <w:b/>
          <w:bCs/>
          <w:color w:val="008000"/>
          <w:sz w:val="29"/>
          <w:szCs w:val="29"/>
          <w:lang w:eastAsia="tr-TR"/>
        </w:rPr>
        <w:t>ÖRNEK 5: </w:t>
      </w:r>
      <w:r w:rsidRPr="00870208">
        <w:rPr>
          <w:rFonts w:ascii="Arial" w:eastAsia="Times New Roman" w:hAnsi="Arial" w:cs="Arial"/>
          <w:color w:val="000000"/>
          <w:sz w:val="29"/>
          <w:szCs w:val="29"/>
          <w:lang w:eastAsia="tr-TR"/>
        </w:rPr>
        <w:t>Bir otomobil 100 km/h lik hıza 10 s de ulaşabiliyor. Bu sürede otomobilin motoru 876 kJ lük hareket enerjisi ürettiğine göre otomobilin motoru kaç beygir gücündedir? (1BG = 736 W)(P= 119 BG)</w:t>
      </w:r>
    </w:p>
    <w:p w:rsidR="00980582" w:rsidRDefault="00980582">
      <w:bookmarkStart w:id="0" w:name="_GoBack"/>
      <w:bookmarkEnd w:id="0"/>
    </w:p>
    <w:sectPr w:rsidR="009805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74A40"/>
    <w:multiLevelType w:val="multilevel"/>
    <w:tmpl w:val="7C48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F4"/>
    <w:rsid w:val="007E1AF4"/>
    <w:rsid w:val="00870208"/>
    <w:rsid w:val="00980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D28C9-5EAA-4A9F-B30B-2B66EDAB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7020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7020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702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70208"/>
    <w:rPr>
      <w:b/>
      <w:bCs/>
    </w:rPr>
  </w:style>
  <w:style w:type="character" w:styleId="Vurgu">
    <w:name w:val="Emphasis"/>
    <w:basedOn w:val="VarsaylanParagrafYazTipi"/>
    <w:uiPriority w:val="20"/>
    <w:qFormat/>
    <w:rsid w:val="008702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5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2023-05-02T17:40:00Z</dcterms:created>
  <dcterms:modified xsi:type="dcterms:W3CDTF">2023-05-02T17:40:00Z</dcterms:modified>
</cp:coreProperties>
</file>