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32" w:rsidRPr="00B92032" w:rsidRDefault="00B92032" w:rsidP="00B92032">
      <w:pPr>
        <w:spacing w:before="120" w:after="120" w:line="240" w:lineRule="auto"/>
        <w:outlineLvl w:val="1"/>
        <w:rPr>
          <w:rFonts w:ascii="Arial" w:eastAsia="Times New Roman" w:hAnsi="Arial" w:cs="Arial"/>
          <w:b/>
          <w:bCs/>
          <w:color w:val="B8451D"/>
          <w:sz w:val="31"/>
          <w:szCs w:val="31"/>
          <w:lang w:eastAsia="tr-TR"/>
        </w:rPr>
      </w:pPr>
      <w:r w:rsidRPr="00B92032">
        <w:rPr>
          <w:rFonts w:ascii="Arial" w:eastAsia="Times New Roman" w:hAnsi="Arial" w:cs="Arial"/>
          <w:b/>
          <w:bCs/>
          <w:color w:val="B8451D"/>
          <w:sz w:val="31"/>
          <w:szCs w:val="31"/>
          <w:lang w:eastAsia="tr-TR"/>
        </w:rPr>
        <w:t>İnce Kenarlı Bir Mercekte Odak Noktası Ve Odak Uzaklığının Bulunması</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b/>
          <w:bCs/>
          <w:color w:val="FF0000"/>
          <w:sz w:val="29"/>
          <w:szCs w:val="29"/>
          <w:lang w:eastAsia="tr-TR"/>
        </w:rPr>
        <w:t>KULLANILAN ARAÇ VE GEREÇLER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İnce kenarlı mercek kesiti</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Işık kaynağı ve diyaframı</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2 adet üçayak</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Optik daire</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b/>
          <w:bCs/>
          <w:color w:val="FF0000"/>
          <w:sz w:val="29"/>
          <w:szCs w:val="29"/>
          <w:lang w:eastAsia="tr-TR"/>
        </w:rPr>
        <w:t>DENEYİN YAPILIŞI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Deney düzeneğini kurunuz. Diyaframın üç yarıklı kısmını ışık kaynağının önüne getiriniz. Işık kaynağından çıkan ışınlar optik daireyi yalayarak ince kenarlı mercek kesitine gelsin. Mercekten kırılarak geçen ışınlar bir noktada kesiştiler mi?</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Işınların kesiştikleri noktaya odak noktası denir ve F harfiyle gösterilir. Odak noktası ile mercek arasındaki uzaklığa odak uzaklığı denir, f ile gösterilir.</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 </w:t>
      </w:r>
    </w:p>
    <w:p w:rsidR="00B92032" w:rsidRPr="00B92032" w:rsidRDefault="00B92032" w:rsidP="00B92032">
      <w:pPr>
        <w:spacing w:before="45" w:after="45" w:line="240" w:lineRule="auto"/>
        <w:rPr>
          <w:rFonts w:ascii="Arial" w:eastAsia="Times New Roman" w:hAnsi="Arial" w:cs="Arial"/>
          <w:color w:val="000000"/>
          <w:sz w:val="29"/>
          <w:szCs w:val="29"/>
          <w:lang w:eastAsia="tr-TR"/>
        </w:rPr>
      </w:pPr>
      <w:r w:rsidRPr="00B92032">
        <w:rPr>
          <w:rFonts w:ascii="Arial" w:eastAsia="Times New Roman" w:hAnsi="Arial" w:cs="Arial"/>
          <w:color w:val="000000"/>
          <w:sz w:val="29"/>
          <w:szCs w:val="29"/>
          <w:lang w:eastAsia="tr-TR"/>
        </w:rPr>
        <w:t>Merceklerin her iki tarafında birer tane olmak üzere iki odak noktası vardır. Odak noktalarının optik merkezine olan uzaklıkları birbirine eşittir. Merceklerde her iki tarafta da odak uzaklığının iki katı kadar uzaklıkta birer nokta daha vardır. Bu noktalar 2F ile gösterilir. 2F noktasına görüntü çizimlerinde gerek duyulur.</w:t>
      </w:r>
    </w:p>
    <w:p w:rsidR="00BF68ED" w:rsidRDefault="00BF68ED">
      <w:bookmarkStart w:id="0" w:name="_GoBack"/>
      <w:bookmarkEnd w:id="0"/>
    </w:p>
    <w:sectPr w:rsidR="00BF6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E3"/>
    <w:rsid w:val="00061DE3"/>
    <w:rsid w:val="00B92032"/>
    <w:rsid w:val="00BF6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FEC9-C6DD-4211-BD40-1F0A4AAB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920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203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92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2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2023-05-02T09:43:00Z</dcterms:created>
  <dcterms:modified xsi:type="dcterms:W3CDTF">2023-05-02T09:43:00Z</dcterms:modified>
</cp:coreProperties>
</file>