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94" w:rsidRPr="00592594" w:rsidRDefault="00592594" w:rsidP="00592594">
      <w:pPr>
        <w:spacing w:before="120" w:after="120" w:line="240" w:lineRule="auto"/>
        <w:outlineLvl w:val="1"/>
        <w:rPr>
          <w:rFonts w:ascii="Arial" w:eastAsia="Times New Roman" w:hAnsi="Arial" w:cs="Arial"/>
          <w:b/>
          <w:bCs/>
          <w:color w:val="B8451D"/>
          <w:sz w:val="31"/>
          <w:szCs w:val="31"/>
          <w:lang w:eastAsia="tr-TR"/>
        </w:rPr>
      </w:pPr>
      <w:r w:rsidRPr="00592594">
        <w:rPr>
          <w:rFonts w:ascii="Arial" w:eastAsia="Times New Roman" w:hAnsi="Arial" w:cs="Arial"/>
          <w:b/>
          <w:bCs/>
          <w:color w:val="B8451D"/>
          <w:sz w:val="31"/>
          <w:szCs w:val="31"/>
          <w:lang w:eastAsia="tr-TR"/>
        </w:rPr>
        <w:t> İşin Enerjiye Dönüşümü</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b/>
          <w:bCs/>
          <w:color w:val="FF0000"/>
          <w:sz w:val="29"/>
          <w:szCs w:val="29"/>
          <w:lang w:eastAsia="tr-TR"/>
        </w:rPr>
        <w:t>KULLANILAN ARAÇ VE GEREÇLER :</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 Tahta takoz</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 </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 Alüminyum levha</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 </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 </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b/>
          <w:bCs/>
          <w:color w:val="FF0000"/>
          <w:sz w:val="29"/>
          <w:szCs w:val="29"/>
          <w:lang w:eastAsia="tr-TR"/>
        </w:rPr>
        <w:t>DENEYİN YAPILIŞI :</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Tahta takozu alüminyum levha üzerinde sürtünüz. Alüminyum Levhaya dokunduğunuzda levhanın ısındığını söyleyebilir misiniz?</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 </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Alüminyum levha ile tahta takoz birbirine sürtüldüğünde bir iş yapılır. Alüminyum levhanın ısınması işin ısı enerjisine dönüştüğünü gösterir.</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 </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Ellerimizi birbirine sürttüğümüzde, bir metal parçasına çekiç ile vurduğumuzda, yapılan iş ısı enerjisine dönüşür. Masa üzerinde duran bir kitap yer çekimi kuvveti doğrultusunda kaldırıldığında iş yapılır. Kitap yukarı kaldırıldığında yapılan iş enerjiye dönüşür. Kitabı bıraktığımızda kitabın masaya düşmesi kazanılan enerjinin işe dönüşmesi demektir. Görüldüğü gibi iş enerjiye, enerji de işe dönüşebildiğine göre;</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 </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İş = Enerji dir.</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 </w:t>
      </w:r>
    </w:p>
    <w:p w:rsidR="00592594" w:rsidRPr="00592594" w:rsidRDefault="00592594" w:rsidP="00592594">
      <w:pPr>
        <w:spacing w:before="45" w:after="45" w:line="240" w:lineRule="auto"/>
        <w:rPr>
          <w:rFonts w:ascii="Arial" w:eastAsia="Times New Roman" w:hAnsi="Arial" w:cs="Arial"/>
          <w:color w:val="000000"/>
          <w:sz w:val="29"/>
          <w:szCs w:val="29"/>
          <w:lang w:eastAsia="tr-TR"/>
        </w:rPr>
      </w:pPr>
      <w:r w:rsidRPr="00592594">
        <w:rPr>
          <w:rFonts w:ascii="Arial" w:eastAsia="Times New Roman" w:hAnsi="Arial" w:cs="Arial"/>
          <w:color w:val="000000"/>
          <w:sz w:val="29"/>
          <w:szCs w:val="29"/>
          <w:lang w:eastAsia="tr-TR"/>
        </w:rPr>
        <w:t>İş için kullanılan birimler enerji için de kullanılır. Enerji birimi SI birim sisteminde joule(jul)’dür.</w:t>
      </w:r>
    </w:p>
    <w:p w:rsidR="003B5AE6" w:rsidRDefault="003B5AE6">
      <w:bookmarkStart w:id="0" w:name="_GoBack"/>
      <w:bookmarkEnd w:id="0"/>
    </w:p>
    <w:sectPr w:rsidR="003B5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1C"/>
    <w:rsid w:val="003B5AE6"/>
    <w:rsid w:val="00592594"/>
    <w:rsid w:val="00891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8C970-3985-4113-B80B-843A76A0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9259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9259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925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2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2023-05-02T14:04:00Z</dcterms:created>
  <dcterms:modified xsi:type="dcterms:W3CDTF">2023-05-02T14:04:00Z</dcterms:modified>
</cp:coreProperties>
</file>