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544" w:rsidRPr="00562544" w:rsidRDefault="00562544" w:rsidP="00562544">
      <w:pPr>
        <w:spacing w:before="120" w:after="120" w:line="240" w:lineRule="auto"/>
        <w:outlineLvl w:val="1"/>
        <w:rPr>
          <w:rFonts w:ascii="Arial" w:eastAsia="Times New Roman" w:hAnsi="Arial" w:cs="Arial"/>
          <w:b/>
          <w:bCs/>
          <w:color w:val="B8451D"/>
          <w:sz w:val="31"/>
          <w:szCs w:val="31"/>
          <w:lang w:eastAsia="tr-TR"/>
        </w:rPr>
      </w:pPr>
      <w:r w:rsidRPr="00562544">
        <w:rPr>
          <w:rFonts w:ascii="Arial" w:eastAsia="Times New Roman" w:hAnsi="Arial" w:cs="Arial"/>
          <w:b/>
          <w:bCs/>
          <w:color w:val="B8451D"/>
          <w:sz w:val="31"/>
          <w:szCs w:val="31"/>
          <w:lang w:eastAsia="tr-TR"/>
        </w:rPr>
        <w:t>Meyvelerden Pil Oluşturma</w:t>
      </w:r>
    </w:p>
    <w:p w:rsidR="00562544" w:rsidRPr="00562544" w:rsidRDefault="00562544" w:rsidP="00562544">
      <w:pPr>
        <w:spacing w:before="45" w:after="45" w:line="240" w:lineRule="auto"/>
        <w:rPr>
          <w:rFonts w:ascii="Arial" w:eastAsia="Times New Roman" w:hAnsi="Arial" w:cs="Arial"/>
          <w:color w:val="000000"/>
          <w:sz w:val="29"/>
          <w:szCs w:val="29"/>
          <w:lang w:eastAsia="tr-TR"/>
        </w:rPr>
      </w:pPr>
      <w:r w:rsidRPr="00562544">
        <w:rPr>
          <w:rFonts w:ascii="Arial" w:eastAsia="Times New Roman" w:hAnsi="Arial" w:cs="Arial"/>
          <w:b/>
          <w:bCs/>
          <w:color w:val="FF0000"/>
          <w:sz w:val="29"/>
          <w:szCs w:val="29"/>
          <w:lang w:eastAsia="tr-TR"/>
        </w:rPr>
        <w:t>AMAÇ</w:t>
      </w:r>
    </w:p>
    <w:p w:rsidR="00562544" w:rsidRPr="00562544" w:rsidRDefault="00562544" w:rsidP="00562544">
      <w:pPr>
        <w:spacing w:before="45" w:after="45" w:line="240" w:lineRule="auto"/>
        <w:rPr>
          <w:rFonts w:ascii="Arial" w:eastAsia="Times New Roman" w:hAnsi="Arial" w:cs="Arial"/>
          <w:color w:val="000000"/>
          <w:sz w:val="29"/>
          <w:szCs w:val="29"/>
          <w:lang w:eastAsia="tr-TR"/>
        </w:rPr>
      </w:pPr>
      <w:r w:rsidRPr="00562544">
        <w:rPr>
          <w:rFonts w:ascii="Arial" w:eastAsia="Times New Roman" w:hAnsi="Arial" w:cs="Arial"/>
          <w:color w:val="000000"/>
          <w:sz w:val="29"/>
          <w:szCs w:val="29"/>
          <w:lang w:eastAsia="tr-TR"/>
        </w:rPr>
        <w:t>Limon ya da patates kullanılarak bir kimyasal pil yapılması.</w:t>
      </w:r>
    </w:p>
    <w:p w:rsidR="00562544" w:rsidRPr="00562544" w:rsidRDefault="00562544" w:rsidP="00562544">
      <w:pPr>
        <w:spacing w:before="45" w:after="45" w:line="240" w:lineRule="auto"/>
        <w:rPr>
          <w:rFonts w:ascii="Arial" w:eastAsia="Times New Roman" w:hAnsi="Arial" w:cs="Arial"/>
          <w:color w:val="000000"/>
          <w:sz w:val="29"/>
          <w:szCs w:val="29"/>
          <w:lang w:eastAsia="tr-TR"/>
        </w:rPr>
      </w:pPr>
      <w:r w:rsidRPr="00562544">
        <w:rPr>
          <w:rFonts w:ascii="Arial" w:eastAsia="Times New Roman" w:hAnsi="Arial" w:cs="Arial"/>
          <w:color w:val="000000"/>
          <w:sz w:val="29"/>
          <w:szCs w:val="29"/>
          <w:lang w:eastAsia="tr-TR"/>
        </w:rPr>
        <w:t> </w:t>
      </w:r>
    </w:p>
    <w:p w:rsidR="00562544" w:rsidRPr="00562544" w:rsidRDefault="00562544" w:rsidP="00562544">
      <w:pPr>
        <w:spacing w:before="45" w:after="45" w:line="240" w:lineRule="auto"/>
        <w:rPr>
          <w:rFonts w:ascii="Arial" w:eastAsia="Times New Roman" w:hAnsi="Arial" w:cs="Arial"/>
          <w:color w:val="000000"/>
          <w:sz w:val="29"/>
          <w:szCs w:val="29"/>
          <w:lang w:eastAsia="tr-TR"/>
        </w:rPr>
      </w:pPr>
      <w:r w:rsidRPr="00562544">
        <w:rPr>
          <w:rFonts w:ascii="Arial" w:eastAsia="Times New Roman" w:hAnsi="Arial" w:cs="Arial"/>
          <w:b/>
          <w:bCs/>
          <w:color w:val="FF0000"/>
          <w:sz w:val="29"/>
          <w:szCs w:val="29"/>
          <w:lang w:eastAsia="tr-TR"/>
        </w:rPr>
        <w:t>KULLANILAN MALZEMELER</w:t>
      </w:r>
    </w:p>
    <w:p w:rsidR="00562544" w:rsidRPr="00562544" w:rsidRDefault="00562544" w:rsidP="00562544">
      <w:pPr>
        <w:spacing w:before="45" w:after="45" w:line="240" w:lineRule="auto"/>
        <w:rPr>
          <w:rFonts w:ascii="Arial" w:eastAsia="Times New Roman" w:hAnsi="Arial" w:cs="Arial"/>
          <w:color w:val="000000"/>
          <w:sz w:val="29"/>
          <w:szCs w:val="29"/>
          <w:lang w:eastAsia="tr-TR"/>
        </w:rPr>
      </w:pPr>
      <w:r w:rsidRPr="00562544">
        <w:rPr>
          <w:rFonts w:ascii="Arial" w:eastAsia="Times New Roman" w:hAnsi="Arial" w:cs="Arial"/>
          <w:color w:val="000000"/>
          <w:sz w:val="29"/>
          <w:szCs w:val="29"/>
          <w:lang w:eastAsia="tr-TR"/>
        </w:rPr>
        <w:t>Limon (patates), Cu ve Mg elektrotları, bağlantı kabloları, 1,5 voltluk ampul</w:t>
      </w:r>
    </w:p>
    <w:p w:rsidR="00562544" w:rsidRPr="00562544" w:rsidRDefault="00562544" w:rsidP="00562544">
      <w:pPr>
        <w:spacing w:before="45" w:after="45" w:line="240" w:lineRule="auto"/>
        <w:rPr>
          <w:rFonts w:ascii="Arial" w:eastAsia="Times New Roman" w:hAnsi="Arial" w:cs="Arial"/>
          <w:color w:val="000000"/>
          <w:sz w:val="29"/>
          <w:szCs w:val="29"/>
          <w:lang w:eastAsia="tr-TR"/>
        </w:rPr>
      </w:pPr>
      <w:r w:rsidRPr="00562544">
        <w:rPr>
          <w:rFonts w:ascii="Arial" w:eastAsia="Times New Roman" w:hAnsi="Arial" w:cs="Arial"/>
          <w:color w:val="000000"/>
          <w:sz w:val="29"/>
          <w:szCs w:val="29"/>
          <w:lang w:eastAsia="tr-TR"/>
        </w:rPr>
        <w:t> </w:t>
      </w:r>
    </w:p>
    <w:p w:rsidR="00562544" w:rsidRPr="00562544" w:rsidRDefault="00562544" w:rsidP="00562544">
      <w:pPr>
        <w:spacing w:before="45" w:after="45" w:line="240" w:lineRule="auto"/>
        <w:rPr>
          <w:rFonts w:ascii="Arial" w:eastAsia="Times New Roman" w:hAnsi="Arial" w:cs="Arial"/>
          <w:color w:val="000000"/>
          <w:sz w:val="29"/>
          <w:szCs w:val="29"/>
          <w:lang w:eastAsia="tr-TR"/>
        </w:rPr>
      </w:pPr>
      <w:r w:rsidRPr="00562544">
        <w:rPr>
          <w:rFonts w:ascii="Arial" w:eastAsia="Times New Roman" w:hAnsi="Arial" w:cs="Arial"/>
          <w:b/>
          <w:bCs/>
          <w:color w:val="FF0000"/>
          <w:sz w:val="29"/>
          <w:szCs w:val="29"/>
          <w:lang w:eastAsia="tr-TR"/>
        </w:rPr>
        <w:t>ÖN BİLGİLER</w:t>
      </w:r>
    </w:p>
    <w:p w:rsidR="00562544" w:rsidRPr="00562544" w:rsidRDefault="00562544" w:rsidP="00562544">
      <w:pPr>
        <w:spacing w:before="45" w:after="45" w:line="240" w:lineRule="auto"/>
        <w:rPr>
          <w:rFonts w:ascii="Arial" w:eastAsia="Times New Roman" w:hAnsi="Arial" w:cs="Arial"/>
          <w:color w:val="000000"/>
          <w:sz w:val="29"/>
          <w:szCs w:val="29"/>
          <w:lang w:eastAsia="tr-TR"/>
        </w:rPr>
      </w:pPr>
      <w:r w:rsidRPr="00562544">
        <w:rPr>
          <w:rFonts w:ascii="Arial" w:eastAsia="Times New Roman" w:hAnsi="Arial" w:cs="Arial"/>
          <w:color w:val="000000"/>
          <w:sz w:val="29"/>
          <w:szCs w:val="29"/>
          <w:lang w:eastAsia="tr-TR"/>
        </w:rPr>
        <w:t>Aktiflikleri farklı iki metal arasında elektron alış verişi olur. Bunun sonucu olarak eğer devre şekildeki gibi tamamlanırsa elektrik akımı elde edilir. Burada limon suyu metaller arasında elektron geçişini sağlar. Derişik limon suyu akımın daha da artmasını sağlar. Bu pilde aşağıdaki reaksiyon gerçekleşir.</w:t>
      </w:r>
    </w:p>
    <w:p w:rsidR="00562544" w:rsidRPr="00562544" w:rsidRDefault="00562544" w:rsidP="00562544">
      <w:pPr>
        <w:spacing w:before="45" w:after="45" w:line="240" w:lineRule="auto"/>
        <w:rPr>
          <w:rFonts w:ascii="Arial" w:eastAsia="Times New Roman" w:hAnsi="Arial" w:cs="Arial"/>
          <w:color w:val="000000"/>
          <w:sz w:val="29"/>
          <w:szCs w:val="29"/>
          <w:lang w:eastAsia="tr-TR"/>
        </w:rPr>
      </w:pPr>
      <w:r w:rsidRPr="00562544">
        <w:rPr>
          <w:rFonts w:ascii="Arial" w:eastAsia="Times New Roman" w:hAnsi="Arial" w:cs="Arial"/>
          <w:color w:val="000000"/>
          <w:sz w:val="29"/>
          <w:szCs w:val="29"/>
          <w:lang w:eastAsia="tr-TR"/>
        </w:rPr>
        <w:t> </w:t>
      </w:r>
    </w:p>
    <w:p w:rsidR="00562544" w:rsidRPr="00562544" w:rsidRDefault="00562544" w:rsidP="00562544">
      <w:pPr>
        <w:spacing w:before="45" w:after="45" w:line="240" w:lineRule="auto"/>
        <w:rPr>
          <w:rFonts w:ascii="Arial" w:eastAsia="Times New Roman" w:hAnsi="Arial" w:cs="Arial"/>
          <w:color w:val="000000"/>
          <w:sz w:val="29"/>
          <w:szCs w:val="29"/>
          <w:lang w:eastAsia="tr-TR"/>
        </w:rPr>
      </w:pPr>
      <w:r w:rsidRPr="00562544">
        <w:rPr>
          <w:rFonts w:ascii="Arial" w:eastAsia="Times New Roman" w:hAnsi="Arial" w:cs="Arial"/>
          <w:noProof/>
          <w:color w:val="000000"/>
          <w:sz w:val="29"/>
          <w:szCs w:val="29"/>
          <w:lang w:eastAsia="tr-TR"/>
        </w:rPr>
        <w:drawing>
          <wp:inline distT="0" distB="0" distL="0" distR="0">
            <wp:extent cx="4267200" cy="914400"/>
            <wp:effectExtent l="0" t="0" r="0" b="0"/>
            <wp:docPr id="1" name="Resim 1" descr="Meyvelerden Pil Oluştu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yvelerden Pil Oluşturm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67200" cy="914400"/>
                    </a:xfrm>
                    <a:prstGeom prst="rect">
                      <a:avLst/>
                    </a:prstGeom>
                    <a:noFill/>
                    <a:ln>
                      <a:noFill/>
                    </a:ln>
                  </pic:spPr>
                </pic:pic>
              </a:graphicData>
            </a:graphic>
          </wp:inline>
        </w:drawing>
      </w:r>
    </w:p>
    <w:p w:rsidR="00562544" w:rsidRPr="00562544" w:rsidRDefault="00562544" w:rsidP="00562544">
      <w:pPr>
        <w:spacing w:before="45" w:after="45" w:line="240" w:lineRule="auto"/>
        <w:rPr>
          <w:rFonts w:ascii="Arial" w:eastAsia="Times New Roman" w:hAnsi="Arial" w:cs="Arial"/>
          <w:color w:val="000000"/>
          <w:sz w:val="29"/>
          <w:szCs w:val="29"/>
          <w:lang w:eastAsia="tr-TR"/>
        </w:rPr>
      </w:pPr>
      <w:r w:rsidRPr="00562544">
        <w:rPr>
          <w:rFonts w:ascii="Arial" w:eastAsia="Times New Roman" w:hAnsi="Arial" w:cs="Arial"/>
          <w:color w:val="000000"/>
          <w:sz w:val="29"/>
          <w:szCs w:val="29"/>
          <w:lang w:eastAsia="tr-TR"/>
        </w:rPr>
        <w:t> </w:t>
      </w:r>
    </w:p>
    <w:p w:rsidR="00562544" w:rsidRPr="00562544" w:rsidRDefault="00562544" w:rsidP="00562544">
      <w:pPr>
        <w:spacing w:before="45" w:after="45" w:line="240" w:lineRule="auto"/>
        <w:rPr>
          <w:rFonts w:ascii="Arial" w:eastAsia="Times New Roman" w:hAnsi="Arial" w:cs="Arial"/>
          <w:color w:val="000000"/>
          <w:sz w:val="29"/>
          <w:szCs w:val="29"/>
          <w:lang w:eastAsia="tr-TR"/>
        </w:rPr>
      </w:pPr>
      <w:r w:rsidRPr="00562544">
        <w:rPr>
          <w:rFonts w:ascii="Arial" w:eastAsia="Times New Roman" w:hAnsi="Arial" w:cs="Arial"/>
          <w:b/>
          <w:bCs/>
          <w:color w:val="FF0000"/>
          <w:sz w:val="29"/>
          <w:szCs w:val="29"/>
          <w:lang w:eastAsia="tr-TR"/>
        </w:rPr>
        <w:t>UYGULAMA</w:t>
      </w:r>
    </w:p>
    <w:p w:rsidR="00562544" w:rsidRPr="00562544" w:rsidRDefault="00562544" w:rsidP="00562544">
      <w:pPr>
        <w:spacing w:before="45" w:after="45" w:line="240" w:lineRule="auto"/>
        <w:rPr>
          <w:rFonts w:ascii="Arial" w:eastAsia="Times New Roman" w:hAnsi="Arial" w:cs="Arial"/>
          <w:color w:val="000000"/>
          <w:sz w:val="29"/>
          <w:szCs w:val="29"/>
          <w:lang w:eastAsia="tr-TR"/>
        </w:rPr>
      </w:pPr>
      <w:r w:rsidRPr="00562544">
        <w:rPr>
          <w:rFonts w:ascii="Arial" w:eastAsia="Times New Roman" w:hAnsi="Arial" w:cs="Arial"/>
          <w:color w:val="000000"/>
          <w:sz w:val="29"/>
          <w:szCs w:val="29"/>
          <w:lang w:eastAsia="tr-TR"/>
        </w:rPr>
        <w:t>Limon elde sıkıştırılarak biraz yuvarlanır ve elektrotlar limona batırılır. Bağlantı kabloları ile ampul bağlanır , devre kapatıldığında devreden akım geçmeye başlar ve ampülü yakar.</w:t>
      </w:r>
    </w:p>
    <w:p w:rsidR="00240B5F" w:rsidRDefault="00240B5F">
      <w:bookmarkStart w:id="0" w:name="_GoBack"/>
      <w:bookmarkEnd w:id="0"/>
    </w:p>
    <w:sectPr w:rsidR="00240B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FC5"/>
    <w:rsid w:val="00240B5F"/>
    <w:rsid w:val="00562544"/>
    <w:rsid w:val="00A31F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CF149-F061-4198-AA6A-A4F6318A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56254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62544"/>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5625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625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99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2023-05-02T12:42:00Z</dcterms:created>
  <dcterms:modified xsi:type="dcterms:W3CDTF">2023-05-02T12:42:00Z</dcterms:modified>
</cp:coreProperties>
</file>