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92" w:rsidRPr="00647092" w:rsidRDefault="00647092" w:rsidP="00647092">
      <w:pPr>
        <w:spacing w:before="120" w:after="120" w:line="240" w:lineRule="auto"/>
        <w:outlineLvl w:val="1"/>
        <w:rPr>
          <w:rFonts w:ascii="Arial" w:eastAsia="Times New Roman" w:hAnsi="Arial" w:cs="Arial"/>
          <w:b/>
          <w:bCs/>
          <w:color w:val="B8451D"/>
          <w:sz w:val="31"/>
          <w:szCs w:val="31"/>
          <w:lang w:eastAsia="tr-TR"/>
        </w:rPr>
      </w:pPr>
      <w:r w:rsidRPr="00647092">
        <w:rPr>
          <w:rFonts w:ascii="Arial" w:eastAsia="Times New Roman" w:hAnsi="Arial" w:cs="Arial"/>
          <w:b/>
          <w:bCs/>
          <w:color w:val="B8451D"/>
          <w:sz w:val="31"/>
          <w:szCs w:val="31"/>
          <w:lang w:eastAsia="tr-TR"/>
        </w:rPr>
        <w:t>Psikoloji Biliminin Tanımı, Ölçütleri, Ekolleri ve Amaçları (Psikoloji)</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2F4F4F"/>
          <w:sz w:val="29"/>
          <w:szCs w:val="29"/>
          <w:lang w:eastAsia="tr-TR"/>
        </w:rPr>
        <w:t>PSİKOLOJİ BİLİMİNİ TANIYALIM</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A52A2A"/>
          <w:sz w:val="29"/>
          <w:szCs w:val="29"/>
          <w:lang w:eastAsia="tr-TR"/>
        </w:rPr>
        <w:t>PSİKOLOJİNİN İLGİ ALANLARI, KONULARI ÖRNEKLER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FF0000"/>
          <w:sz w:val="29"/>
          <w:szCs w:val="29"/>
          <w:lang w:eastAsia="tr-TR"/>
        </w:rPr>
        <w:t>PSİKOLOJİ:</w:t>
      </w:r>
      <w:r w:rsidRPr="00647092">
        <w:rPr>
          <w:rFonts w:ascii="Arial" w:eastAsia="Times New Roman" w:hAnsi="Arial" w:cs="Arial"/>
          <w:color w:val="000000"/>
          <w:sz w:val="29"/>
          <w:szCs w:val="29"/>
          <w:lang w:eastAsia="tr-TR"/>
        </w:rPr>
        <w:t> Canlı (İnsan ve hayvan) davranışlarının ölçülebilir ve gözlenebilir olanlarını inceleyen bilimdir.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Psikoloji bilimi sadece insan ve hayvan davranışlarını konu edinir.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000000"/>
          <w:sz w:val="29"/>
          <w:szCs w:val="29"/>
          <w:u w:val="single"/>
          <w:lang w:eastAsia="tr-TR"/>
        </w:rPr>
        <w:t>Davranış:</w:t>
      </w:r>
      <w:r w:rsidRPr="00647092">
        <w:rPr>
          <w:rFonts w:ascii="Arial" w:eastAsia="Times New Roman" w:hAnsi="Arial" w:cs="Arial"/>
          <w:b/>
          <w:bCs/>
          <w:color w:val="000000"/>
          <w:sz w:val="29"/>
          <w:szCs w:val="29"/>
          <w:lang w:eastAsia="tr-TR"/>
        </w:rPr>
        <w:t> </w:t>
      </w:r>
      <w:r w:rsidRPr="00647092">
        <w:rPr>
          <w:rFonts w:ascii="Arial" w:eastAsia="Times New Roman" w:hAnsi="Arial" w:cs="Arial"/>
          <w:color w:val="000000"/>
          <w:sz w:val="29"/>
          <w:szCs w:val="29"/>
          <w:lang w:eastAsia="tr-TR"/>
        </w:rPr>
        <w:t>Organizmanın gözlenebilen ya da ölçülebilen her türlü etkinliğine davranış denir. Üç farklı türde davranış söz konusudur.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*Dıştan gözlenebilen davranışlar</w:t>
      </w:r>
      <w:r w:rsidRPr="00647092">
        <w:rPr>
          <w:rFonts w:ascii="Arial" w:eastAsia="Times New Roman" w:hAnsi="Arial" w:cs="Arial"/>
          <w:color w:val="000000"/>
          <w:sz w:val="29"/>
          <w:szCs w:val="29"/>
          <w:lang w:eastAsia="tr-TR"/>
        </w:rPr>
        <w:t>: Konuşma, gülme yürüme, parmak kaldırma, yemek yeme davranışı gözlenebilen davranışa örnek verilebilir.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*Dıştan gözlenemeyen davranışlar:</w:t>
      </w:r>
      <w:r w:rsidRPr="00647092">
        <w:rPr>
          <w:rFonts w:ascii="Arial" w:eastAsia="Times New Roman" w:hAnsi="Arial" w:cs="Arial"/>
          <w:color w:val="000000"/>
          <w:sz w:val="29"/>
          <w:szCs w:val="29"/>
          <w:lang w:eastAsia="tr-TR"/>
        </w:rPr>
        <w:t> Zekâ, kişilik, duygularımız, biliş dıştan gözlenemez ama ölçülebilir. Bunlar da davranış olarak kabul edilir ve psikolojinin konusuna girer.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*Psiko-fizyolojik tepkiler:</w:t>
      </w:r>
      <w:r w:rsidRPr="00647092">
        <w:rPr>
          <w:rFonts w:ascii="Arial" w:eastAsia="Times New Roman" w:hAnsi="Arial" w:cs="Arial"/>
          <w:color w:val="000000"/>
          <w:sz w:val="29"/>
          <w:szCs w:val="29"/>
          <w:lang w:eastAsia="tr-TR"/>
        </w:rPr>
        <w:t> Bir yönüyle psikolojik bir yönüyle fizyolojik olan tepkilerdir.  Ör: Utandığımızda yüzümüzün kızarması, korktuğumuzda göz bebeğimizin büyümesi, kaygı esnasında midemizin bulanması vb.</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Bilim:</w:t>
      </w:r>
      <w:r w:rsidRPr="00647092">
        <w:rPr>
          <w:rFonts w:ascii="Arial" w:eastAsia="Times New Roman" w:hAnsi="Arial" w:cs="Arial"/>
          <w:color w:val="000000"/>
          <w:sz w:val="29"/>
          <w:szCs w:val="29"/>
          <w:lang w:eastAsia="tr-TR"/>
        </w:rPr>
        <w:t> Evrenin ya da olayların bir bölümünü konu olarak alan ve bu konularla ilgili bilimsel yöntemler kullanarak yasalara ulaşmaya çalışan etkinlikler toplamıdır.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 </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FF0000"/>
          <w:sz w:val="29"/>
          <w:szCs w:val="29"/>
          <w:lang w:eastAsia="tr-TR"/>
        </w:rPr>
        <w:t>PSİKOLOJİNİN BİLİM OLMA SÜRECİ</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İnsanların kendileriyle, davranışlarıyla ilgilenmeleri insanlık tarihi kadar eskidir. Başlangıçta felsefenin içinde yer alan psikoloji,  W. Wundt adındaki bilim adamının ilk psikoloji laboratuarını kurmasıyla bir bilim olarak kabul edilir.(1879)</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 </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FF0000"/>
          <w:sz w:val="29"/>
          <w:szCs w:val="29"/>
          <w:lang w:eastAsia="tr-TR"/>
        </w:rPr>
        <w:t>PSİKOLOJİDE EKOLLER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Ekol(yaklaşım, kuram): Belli bir bilim tanımı ve yöntemi benimseyen kurucusu olan görüşlerdir.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Psikolojinin gelişimine katkı sağlayan bazı ekoller şunlardır:</w:t>
      </w:r>
    </w:p>
    <w:p w:rsidR="00647092" w:rsidRPr="00647092" w:rsidRDefault="00647092" w:rsidP="00647092">
      <w:pPr>
        <w:numPr>
          <w:ilvl w:val="0"/>
          <w:numId w:val="1"/>
        </w:num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Yapısalcı Ekol:</w:t>
      </w:r>
      <w:r w:rsidRPr="00647092">
        <w:rPr>
          <w:rFonts w:ascii="Arial" w:eastAsia="Times New Roman" w:hAnsi="Arial" w:cs="Arial"/>
          <w:color w:val="000000"/>
          <w:sz w:val="29"/>
          <w:szCs w:val="29"/>
          <w:lang w:eastAsia="tr-TR"/>
        </w:rPr>
        <w:t> Bu ekole göre, zihin yapı bakımından algı, duygu, düşünme, irade gibi çeşitli öğelerden oluşur. Psikoloji nin amacı da bu öğeleri ve bu öğeler arasındaki ilişkileri belirlemektir. Temsilcisi: W. Wundt,  yöntemi içe bakıştır. dersimiz.com</w:t>
      </w:r>
    </w:p>
    <w:p w:rsidR="00647092" w:rsidRPr="00647092" w:rsidRDefault="00647092" w:rsidP="00647092">
      <w:pPr>
        <w:numPr>
          <w:ilvl w:val="0"/>
          <w:numId w:val="1"/>
        </w:num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lastRenderedPageBreak/>
        <w:t>İşlevselci Ekol(fonksiyonalizm): </w:t>
      </w:r>
      <w:r w:rsidRPr="00647092">
        <w:rPr>
          <w:rFonts w:ascii="Arial" w:eastAsia="Times New Roman" w:hAnsi="Arial" w:cs="Arial"/>
          <w:color w:val="000000"/>
          <w:sz w:val="29"/>
          <w:szCs w:val="29"/>
          <w:lang w:eastAsia="tr-TR"/>
        </w:rPr>
        <w:t>Bu yaklaşımda psikolojinin amacı insanın çevresine uyumunu kolaylaştırmaktır.  Psikoloji bu nedenle algı, düşünme, irade gibi zihnin öğelerinin işlevlerini incelemelidir. Temsilcileri: W.James, J. Dewey, yöntemi ise,içe bakış, gözlem , deneydir.</w:t>
      </w:r>
    </w:p>
    <w:p w:rsidR="00647092" w:rsidRPr="00647092" w:rsidRDefault="00647092" w:rsidP="00647092">
      <w:pPr>
        <w:numPr>
          <w:ilvl w:val="0"/>
          <w:numId w:val="1"/>
        </w:num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Klasik Davranışçı (bihevyorizm) Ekol:</w:t>
      </w:r>
      <w:r w:rsidRPr="00647092">
        <w:rPr>
          <w:rFonts w:ascii="Arial" w:eastAsia="Times New Roman" w:hAnsi="Arial" w:cs="Arial"/>
          <w:color w:val="000000"/>
          <w:sz w:val="29"/>
          <w:szCs w:val="29"/>
          <w:lang w:eastAsia="tr-TR"/>
        </w:rPr>
        <w:t>  Bu yaklaşıma göre psikolojinin konusu organizmanın gözlenen davranışlarıdır.  Temsilcileri: J Watson , I. Pavlov, yöntemi ise gözlem ve deneydir.</w:t>
      </w:r>
    </w:p>
    <w:p w:rsidR="00647092" w:rsidRPr="00647092" w:rsidRDefault="00647092" w:rsidP="00647092">
      <w:pPr>
        <w:numPr>
          <w:ilvl w:val="0"/>
          <w:numId w:val="1"/>
        </w:num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Bütüncül (gestalt) Ekol:</w:t>
      </w:r>
      <w:r w:rsidRPr="00647092">
        <w:rPr>
          <w:rFonts w:ascii="Arial" w:eastAsia="Times New Roman" w:hAnsi="Arial" w:cs="Arial"/>
          <w:color w:val="000000"/>
          <w:sz w:val="29"/>
          <w:szCs w:val="29"/>
          <w:lang w:eastAsia="tr-TR"/>
        </w:rPr>
        <w:t>  Bu yaklaşımda davranışlar bir bütündür,  parçalara ayırmanın bir anlamı yoktur.  Bütün parçaların toplamından daha farklıdır. (Ör: bir sınıf o sınıfı oluşturan öğrencilerin toplamı değildir.) Temsilcisi: Max. Wertheimer ,yöntemi ise tümdengelimdir.</w:t>
      </w:r>
    </w:p>
    <w:p w:rsidR="00647092" w:rsidRPr="00647092" w:rsidRDefault="00647092" w:rsidP="00647092">
      <w:pPr>
        <w:numPr>
          <w:ilvl w:val="0"/>
          <w:numId w:val="1"/>
        </w:num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Psiko-analitik(psikodinamik ) Ekol: </w:t>
      </w:r>
      <w:r w:rsidRPr="00647092">
        <w:rPr>
          <w:rFonts w:ascii="Arial" w:eastAsia="Times New Roman" w:hAnsi="Arial" w:cs="Arial"/>
          <w:color w:val="000000"/>
          <w:sz w:val="29"/>
          <w:szCs w:val="29"/>
          <w:lang w:eastAsia="tr-TR"/>
        </w:rPr>
        <w:t>İnsan davranışlarını açıklamak için insanın bilinçaltı incelenmelidir.  İnsan  bilinçaltına itilen duygu ve düşüncelerin etkisi altındadır. Temsilcisi: S.Freud’dur, iİnsanın psikolojik yapısını buz dağına benzetir. Yöntemi ise hipnoz, serbest çağrışımdır.</w:t>
      </w:r>
    </w:p>
    <w:p w:rsidR="00647092" w:rsidRPr="00647092" w:rsidRDefault="00647092" w:rsidP="00647092">
      <w:pPr>
        <w:spacing w:before="45" w:after="45" w:line="240" w:lineRule="auto"/>
        <w:ind w:left="720"/>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Yeni Davranışsal yaklaşım,</w:t>
      </w:r>
      <w:r w:rsidRPr="00647092">
        <w:rPr>
          <w:rFonts w:ascii="Arial" w:eastAsia="Times New Roman" w:hAnsi="Arial" w:cs="Arial"/>
          <w:color w:val="000000"/>
          <w:sz w:val="29"/>
          <w:szCs w:val="29"/>
          <w:lang w:eastAsia="tr-TR"/>
        </w:rPr>
        <w:t> psikolojinin doğrudan gözlenebilen davranışların yanı sıra bilişsel süreçleri de (dolaylı olarak gözlenebilen davranışlar) incelemesi gerektiğini savunur.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 </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FF0000"/>
          <w:sz w:val="29"/>
          <w:szCs w:val="29"/>
          <w:lang w:eastAsia="tr-TR"/>
        </w:rPr>
        <w:t>PSİKOLOJİNİN ÖLÇÜTLERİ</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Diğer bilim dallarında olduğu gibi psikolojinin de bazı ölçütleri vardır. (bir dalın bilim sayılabilmesi için gerekli şartlar)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1-Gözlenebilirlik:</w:t>
      </w:r>
      <w:r w:rsidRPr="00647092">
        <w:rPr>
          <w:rFonts w:ascii="Arial" w:eastAsia="Times New Roman" w:hAnsi="Arial" w:cs="Arial"/>
          <w:color w:val="000000"/>
          <w:sz w:val="29"/>
          <w:szCs w:val="29"/>
          <w:lang w:eastAsia="tr-TR"/>
        </w:rPr>
        <w:t> Bir dalın bilimsel sayılabilmesi için o dalın konusunun gözlenebilir olması gerekir.  Örneğin korku gözlenebilmekte fakat imrenme, haset vb duygular gözlenebilir hale getirilemediğinden psikolojinin konusu içinde henüz değildir.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2- Ölçülebilirlik:</w:t>
      </w:r>
      <w:r w:rsidRPr="00647092">
        <w:rPr>
          <w:rFonts w:ascii="Arial" w:eastAsia="Times New Roman" w:hAnsi="Arial" w:cs="Arial"/>
          <w:color w:val="000000"/>
          <w:sz w:val="29"/>
          <w:szCs w:val="29"/>
          <w:lang w:eastAsia="tr-TR"/>
        </w:rPr>
        <w:t> Doğrudan ya da dolaylı olarak gözlenebilen bir olayın ya da durumun sayılarla ifade edilmesidir.  (Elde edilen ölçümler güvenilir ise sonuçlar da güvenilir olur.) Ör: İki öğrenme yöntemi karşılaştırmak istediğimizde ölçümleri n ( test sonuçlarının)  olması gerekir.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3-İletilebilirlik:</w:t>
      </w:r>
      <w:r w:rsidRPr="00647092">
        <w:rPr>
          <w:rFonts w:ascii="Arial" w:eastAsia="Times New Roman" w:hAnsi="Arial" w:cs="Arial"/>
          <w:color w:val="000000"/>
          <w:sz w:val="29"/>
          <w:szCs w:val="29"/>
          <w:lang w:eastAsia="tr-TR"/>
        </w:rPr>
        <w:t> İki farklı anlamda kullanılabilir, ikisi de ölçüt olarak gereklidir. Bunlarda ilki Kavram karmaşası olmamalıdır. Bir bilim adamının kullandığı kavramla, söylemek istediği aynı olmalı, diğer bilim adamları da bu iletiyi aynı şekilde anlamalıdır. notbak.com</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lastRenderedPageBreak/>
        <w:t>    İletilebilirliğin diğer bir yönü ise bilim adamı yaptığı çalışmayı, araştırmayı kitap makale yada bildiri şeklinde başkalarına duyurmalıdır. (iletmelidir.)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4-Tekrarlanabilirlik:</w:t>
      </w:r>
      <w:r w:rsidRPr="00647092">
        <w:rPr>
          <w:rFonts w:ascii="Arial" w:eastAsia="Times New Roman" w:hAnsi="Arial" w:cs="Arial"/>
          <w:color w:val="000000"/>
          <w:sz w:val="29"/>
          <w:szCs w:val="29"/>
          <w:lang w:eastAsia="tr-TR"/>
        </w:rPr>
        <w:t> Bilimsel çalışmalar aynı şartlar sağlandığında başka bilim adamlarınca tekrar tekrar yapılabilmelidir. Bu çalışmanın güvenilirliğini artırır ve çalışma öznel olmaktan çıkar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5-Sağlanabilirlik:</w:t>
      </w:r>
      <w:r w:rsidRPr="00647092">
        <w:rPr>
          <w:rFonts w:ascii="Arial" w:eastAsia="Times New Roman" w:hAnsi="Arial" w:cs="Arial"/>
          <w:color w:val="000000"/>
          <w:sz w:val="29"/>
          <w:szCs w:val="29"/>
          <w:lang w:eastAsia="tr-TR"/>
        </w:rPr>
        <w:t> Gözlenebilen ve ölçülebilen olayların sonuçları sınanabilmelidir. Eğer diğer bilim adamlarınca aynı sonuçlar elde edilirse sonuçların sağlaması yapılmış olur.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lang w:eastAsia="tr-TR"/>
        </w:rPr>
        <w:t> </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b/>
          <w:bCs/>
          <w:color w:val="FF0000"/>
          <w:sz w:val="29"/>
          <w:szCs w:val="29"/>
          <w:lang w:eastAsia="tr-TR"/>
        </w:rPr>
        <w:t>PSİKOLOJİ BİLİMİNİN AMAÇLARI</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1. Betimleme:</w:t>
      </w:r>
      <w:r w:rsidRPr="00647092">
        <w:rPr>
          <w:rFonts w:ascii="Arial" w:eastAsia="Times New Roman" w:hAnsi="Arial" w:cs="Arial"/>
          <w:color w:val="000000"/>
          <w:sz w:val="29"/>
          <w:szCs w:val="29"/>
          <w:lang w:eastAsia="tr-TR"/>
        </w:rPr>
        <w:t> Psikolojinin ilk ve en temel amacı davranışları betimlemektir. Betimlemenin ilk aşaması davranışların keşfedilerek tanımının yapılmasıdır. Mesela; Duyum nedir? Algı nedir? gibi sorular sorularak bunların tanımı yapılmaya çalışır. Betimlemede daha sonra benzer davranışlar sınıflandırılır.   Betimlemenin son şekli ise davranışlar arasındaki ilişkileri keşfetmektir. Bundaki amaç sebep-sonuç arasındaki ilişkiyi tespit etmektir.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2. Açıklama:</w:t>
      </w:r>
      <w:r w:rsidRPr="00647092">
        <w:rPr>
          <w:rFonts w:ascii="Arial" w:eastAsia="Times New Roman" w:hAnsi="Arial" w:cs="Arial"/>
          <w:color w:val="000000"/>
          <w:sz w:val="29"/>
          <w:szCs w:val="29"/>
          <w:lang w:eastAsia="tr-TR"/>
        </w:rPr>
        <w:t> Bilim insanları yeterince araştırma yaptıktan sonra bu bilgileri toparlayıp genel açıklamalara giderler. Bunlar yasa, ilke ve kuramlardır. Yasalar kuramlara göre daha kesinleşmiş açıklamalardır.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3. Yordama (Öngörü):</w:t>
      </w:r>
      <w:r w:rsidRPr="00647092">
        <w:rPr>
          <w:rFonts w:ascii="Arial" w:eastAsia="Times New Roman" w:hAnsi="Arial" w:cs="Arial"/>
          <w:color w:val="000000"/>
          <w:sz w:val="29"/>
          <w:szCs w:val="29"/>
          <w:lang w:eastAsia="tr-TR"/>
        </w:rPr>
        <w:t> Yordama, olayların önceden tahmin edilmesidir. Yordama, araştırma sonuçlarından yaralanarak olmamış olaylar hakkında tahmin yürütmektir.</w:t>
      </w:r>
    </w:p>
    <w:p w:rsidR="00647092" w:rsidRPr="00647092" w:rsidRDefault="00647092" w:rsidP="00647092">
      <w:pPr>
        <w:spacing w:before="45" w:after="45" w:line="240" w:lineRule="auto"/>
        <w:rPr>
          <w:rFonts w:ascii="Arial" w:eastAsia="Times New Roman" w:hAnsi="Arial" w:cs="Arial"/>
          <w:color w:val="000000"/>
          <w:sz w:val="29"/>
          <w:szCs w:val="29"/>
          <w:lang w:eastAsia="tr-TR"/>
        </w:rPr>
      </w:pPr>
      <w:r w:rsidRPr="00647092">
        <w:rPr>
          <w:rFonts w:ascii="Arial" w:eastAsia="Times New Roman" w:hAnsi="Arial" w:cs="Arial"/>
          <w:color w:val="000000"/>
          <w:sz w:val="29"/>
          <w:szCs w:val="29"/>
          <w:u w:val="single"/>
          <w:lang w:eastAsia="tr-TR"/>
        </w:rPr>
        <w:t>4. Kontrol:</w:t>
      </w:r>
      <w:r w:rsidRPr="00647092">
        <w:rPr>
          <w:rFonts w:ascii="Arial" w:eastAsia="Times New Roman" w:hAnsi="Arial" w:cs="Arial"/>
          <w:color w:val="000000"/>
          <w:sz w:val="29"/>
          <w:szCs w:val="29"/>
          <w:lang w:eastAsia="tr-TR"/>
        </w:rPr>
        <w:t> Yordama sayesinde (yani olaylar, davranışlar önceden kestirilerek) olaylar veya davranışlar kontrol altına alınmaya çalışılır.</w:t>
      </w:r>
    </w:p>
    <w:p w:rsidR="00692494" w:rsidRDefault="00692494">
      <w:bookmarkStart w:id="0" w:name="_GoBack"/>
      <w:bookmarkEnd w:id="0"/>
    </w:p>
    <w:sectPr w:rsidR="00692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D332F"/>
    <w:multiLevelType w:val="multilevel"/>
    <w:tmpl w:val="8852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E2"/>
    <w:rsid w:val="00647092"/>
    <w:rsid w:val="00692494"/>
    <w:rsid w:val="00AA0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8A463-1D03-455D-821E-95E7AFE4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4709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709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47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7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2023-05-02T18:56:00Z</dcterms:created>
  <dcterms:modified xsi:type="dcterms:W3CDTF">2023-05-02T18:56:00Z</dcterms:modified>
</cp:coreProperties>
</file>