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83" w:rsidRPr="00A85D83" w:rsidRDefault="00A85D83" w:rsidP="00A85D83">
      <w:pPr>
        <w:spacing w:before="120" w:after="120" w:line="240" w:lineRule="auto"/>
        <w:outlineLvl w:val="1"/>
        <w:rPr>
          <w:rFonts w:ascii="Arial" w:eastAsia="Times New Roman" w:hAnsi="Arial" w:cs="Arial"/>
          <w:b/>
          <w:bCs/>
          <w:color w:val="B8451D"/>
          <w:sz w:val="31"/>
          <w:szCs w:val="31"/>
          <w:lang w:eastAsia="tr-TR"/>
        </w:rPr>
      </w:pPr>
      <w:r w:rsidRPr="00A85D83">
        <w:rPr>
          <w:rFonts w:ascii="Arial" w:eastAsia="Times New Roman" w:hAnsi="Arial" w:cs="Arial"/>
          <w:b/>
          <w:bCs/>
          <w:color w:val="B8451D"/>
          <w:sz w:val="31"/>
          <w:szCs w:val="31"/>
          <w:lang w:eastAsia="tr-TR"/>
        </w:rPr>
        <w:t>Suyun Elektrolizi</w:t>
      </w:r>
    </w:p>
    <w:p w:rsidR="00A85D83" w:rsidRPr="00A85D83" w:rsidRDefault="00A85D83" w:rsidP="00A85D83">
      <w:pPr>
        <w:spacing w:after="0" w:line="240" w:lineRule="auto"/>
        <w:rPr>
          <w:rFonts w:ascii="Times New Roman" w:eastAsia="Times New Roman" w:hAnsi="Times New Roman" w:cs="Times New Roman"/>
          <w:sz w:val="24"/>
          <w:szCs w:val="24"/>
          <w:lang w:eastAsia="tr-TR"/>
        </w:rPr>
      </w:pPr>
      <w:r w:rsidRPr="00A85D83">
        <w:rPr>
          <w:rFonts w:ascii="Times New Roman" w:eastAsia="Times New Roman" w:hAnsi="Times New Roman" w:cs="Times New Roman"/>
          <w:noProof/>
          <w:sz w:val="24"/>
          <w:szCs w:val="24"/>
          <w:lang w:eastAsia="tr-TR"/>
        </w:rPr>
        <w:drawing>
          <wp:inline distT="0" distB="0" distL="0" distR="0">
            <wp:extent cx="4114800" cy="2276475"/>
            <wp:effectExtent l="0" t="0" r="0" b="9525"/>
            <wp:docPr id="1" name="Resim 1" descr="Suyun Elektrol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yun Elektroliz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276475"/>
                    </a:xfrm>
                    <a:prstGeom prst="rect">
                      <a:avLst/>
                    </a:prstGeom>
                    <a:noFill/>
                    <a:ln>
                      <a:noFill/>
                    </a:ln>
                  </pic:spPr>
                </pic:pic>
              </a:graphicData>
            </a:graphic>
          </wp:inline>
        </w:drawing>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b/>
          <w:bCs/>
          <w:color w:val="FF0000"/>
          <w:sz w:val="29"/>
          <w:szCs w:val="29"/>
          <w:lang w:eastAsia="tr-TR"/>
        </w:rPr>
        <w:t xml:space="preserve">Deneyin </w:t>
      </w:r>
      <w:proofErr w:type="gramStart"/>
      <w:r w:rsidRPr="00A85D83">
        <w:rPr>
          <w:rFonts w:ascii="Arial" w:eastAsia="Times New Roman" w:hAnsi="Arial" w:cs="Arial"/>
          <w:b/>
          <w:bCs/>
          <w:color w:val="FF0000"/>
          <w:sz w:val="29"/>
          <w:szCs w:val="29"/>
          <w:lang w:eastAsia="tr-TR"/>
        </w:rPr>
        <w:t>Amacı :</w:t>
      </w:r>
      <w:proofErr w:type="gramEnd"/>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i/>
          <w:iCs/>
          <w:color w:val="000000"/>
          <w:sz w:val="29"/>
          <w:szCs w:val="29"/>
          <w:lang w:eastAsia="tr-TR"/>
        </w:rPr>
        <w:t>SUYUN ELEKTRİK AKIMININ ETKİSİYLE ELEMENTLERİNE AYRILMASININ GÖZLENMESİ</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b/>
          <w:bCs/>
          <w:color w:val="FF0000"/>
          <w:sz w:val="29"/>
          <w:szCs w:val="29"/>
          <w:lang w:eastAsia="tr-TR"/>
        </w:rPr>
        <w:t xml:space="preserve">Deney </w:t>
      </w:r>
      <w:proofErr w:type="gramStart"/>
      <w:r w:rsidRPr="00A85D83">
        <w:rPr>
          <w:rFonts w:ascii="Arial" w:eastAsia="Times New Roman" w:hAnsi="Arial" w:cs="Arial"/>
          <w:b/>
          <w:bCs/>
          <w:color w:val="FF0000"/>
          <w:sz w:val="29"/>
          <w:szCs w:val="29"/>
          <w:lang w:eastAsia="tr-TR"/>
        </w:rPr>
        <w:t>Malzemeleri :</w:t>
      </w:r>
      <w:proofErr w:type="gramEnd"/>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xml:space="preserve">Güç kaynağı (veya 9V pil), deney tüpü- 2 adet, çelik elektrot-2 adet, </w:t>
      </w:r>
      <w:proofErr w:type="spellStart"/>
      <w:r w:rsidRPr="00A85D83">
        <w:rPr>
          <w:rFonts w:ascii="Arial" w:eastAsia="Times New Roman" w:hAnsi="Arial" w:cs="Arial"/>
          <w:color w:val="000000"/>
          <w:sz w:val="29"/>
          <w:szCs w:val="29"/>
          <w:lang w:eastAsia="tr-TR"/>
        </w:rPr>
        <w:t>krokodil</w:t>
      </w:r>
      <w:proofErr w:type="spellEnd"/>
      <w:r w:rsidRPr="00A85D83">
        <w:rPr>
          <w:rFonts w:ascii="Arial" w:eastAsia="Times New Roman" w:hAnsi="Arial" w:cs="Arial"/>
          <w:color w:val="000000"/>
          <w:sz w:val="29"/>
          <w:szCs w:val="29"/>
          <w:lang w:eastAsia="tr-TR"/>
        </w:rPr>
        <w:t xml:space="preserve"> kablo, cam çubuk, damlalık, </w:t>
      </w:r>
      <w:proofErr w:type="gramStart"/>
      <w:r w:rsidRPr="00A85D83">
        <w:rPr>
          <w:rFonts w:ascii="Arial" w:eastAsia="Times New Roman" w:hAnsi="Arial" w:cs="Arial"/>
          <w:color w:val="000000"/>
          <w:sz w:val="29"/>
          <w:szCs w:val="29"/>
          <w:lang w:eastAsia="tr-TR"/>
        </w:rPr>
        <w:t>üç ayak</w:t>
      </w:r>
      <w:proofErr w:type="gramEnd"/>
      <w:r w:rsidRPr="00A85D83">
        <w:rPr>
          <w:rFonts w:ascii="Arial" w:eastAsia="Times New Roman" w:hAnsi="Arial" w:cs="Arial"/>
          <w:color w:val="000000"/>
          <w:sz w:val="29"/>
          <w:szCs w:val="29"/>
          <w:lang w:eastAsia="tr-TR"/>
        </w:rPr>
        <w:t xml:space="preserve">, </w:t>
      </w:r>
      <w:proofErr w:type="spellStart"/>
      <w:r w:rsidRPr="00A85D83">
        <w:rPr>
          <w:rFonts w:ascii="Arial" w:eastAsia="Times New Roman" w:hAnsi="Arial" w:cs="Arial"/>
          <w:color w:val="000000"/>
          <w:sz w:val="29"/>
          <w:szCs w:val="29"/>
          <w:lang w:eastAsia="tr-TR"/>
        </w:rPr>
        <w:t>statif</w:t>
      </w:r>
      <w:proofErr w:type="spellEnd"/>
      <w:r w:rsidRPr="00A85D83">
        <w:rPr>
          <w:rFonts w:ascii="Arial" w:eastAsia="Times New Roman" w:hAnsi="Arial" w:cs="Arial"/>
          <w:color w:val="000000"/>
          <w:sz w:val="29"/>
          <w:szCs w:val="29"/>
          <w:lang w:eastAsia="tr-TR"/>
        </w:rPr>
        <w:t xml:space="preserve"> çubuk, beherglas (800 ml), </w:t>
      </w:r>
      <w:proofErr w:type="spellStart"/>
      <w:r w:rsidRPr="00A85D83">
        <w:rPr>
          <w:rFonts w:ascii="Arial" w:eastAsia="Times New Roman" w:hAnsi="Arial" w:cs="Arial"/>
          <w:color w:val="000000"/>
          <w:sz w:val="29"/>
          <w:szCs w:val="29"/>
          <w:lang w:eastAsia="tr-TR"/>
        </w:rPr>
        <w:t>bunzen</w:t>
      </w:r>
      <w:proofErr w:type="spellEnd"/>
      <w:r w:rsidRPr="00A85D83">
        <w:rPr>
          <w:rFonts w:ascii="Arial" w:eastAsia="Times New Roman" w:hAnsi="Arial" w:cs="Arial"/>
          <w:color w:val="000000"/>
          <w:sz w:val="29"/>
          <w:szCs w:val="29"/>
          <w:lang w:eastAsia="tr-TR"/>
        </w:rPr>
        <w:t xml:space="preserve"> kıskacı, su, </w:t>
      </w:r>
      <w:proofErr w:type="spellStart"/>
      <w:r w:rsidRPr="00A85D83">
        <w:rPr>
          <w:rFonts w:ascii="Arial" w:eastAsia="Times New Roman" w:hAnsi="Arial" w:cs="Arial"/>
          <w:color w:val="000000"/>
          <w:sz w:val="29"/>
          <w:szCs w:val="29"/>
          <w:lang w:eastAsia="tr-TR"/>
        </w:rPr>
        <w:t>sülfirik</w:t>
      </w:r>
      <w:proofErr w:type="spellEnd"/>
      <w:r w:rsidRPr="00A85D83">
        <w:rPr>
          <w:rFonts w:ascii="Arial" w:eastAsia="Times New Roman" w:hAnsi="Arial" w:cs="Arial"/>
          <w:color w:val="000000"/>
          <w:sz w:val="29"/>
          <w:szCs w:val="29"/>
          <w:lang w:eastAsia="tr-TR"/>
        </w:rPr>
        <w:t xml:space="preserve"> asit veya sodyum karbonat</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b/>
          <w:bCs/>
          <w:color w:val="FF0000"/>
          <w:sz w:val="29"/>
          <w:szCs w:val="29"/>
          <w:lang w:eastAsia="tr-TR"/>
        </w:rPr>
        <w:t xml:space="preserve">Teorik </w:t>
      </w:r>
      <w:proofErr w:type="gramStart"/>
      <w:r w:rsidRPr="00A85D83">
        <w:rPr>
          <w:rFonts w:ascii="Arial" w:eastAsia="Times New Roman" w:hAnsi="Arial" w:cs="Arial"/>
          <w:b/>
          <w:bCs/>
          <w:color w:val="FF0000"/>
          <w:sz w:val="29"/>
          <w:szCs w:val="29"/>
          <w:lang w:eastAsia="tr-TR"/>
        </w:rPr>
        <w:t>Bilgi :</w:t>
      </w:r>
      <w:proofErr w:type="gramEnd"/>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xml:space="preserve">Bir bileşiğin elektrik yardımıyla bileşenlerine ayrılma olayına “elektroliz” denir. Herhangi bir bileşiğin elektrolizinde bileşiğin anyonu anottan, katyonu ise katottan açığa çıkar. Elektroliz düzeneğinde pozitif ve negatif kutupların her ikisine birden “elektrot” denir. Güç kaynağının pozitif kutbuna bağlanan elektrot “anot” , negatif kutbuna bağlanan ise” “katottur”. İki kutup arasında elektrik taşınmasını sağlayan iletken çözeltiye “elektrolit” denir. Suyun elektrolizinde katotta ( - ) “hidrojen, anotta( + ) ise oksijen gazı toplanır. Deney sırasında bir süre sonra tüplerde toplanan hidrojen gazı hacim olarak oksijen gazının iki katı olur. Yapılan deneyde yaklaşık olarak 1 </w:t>
      </w:r>
      <w:proofErr w:type="spellStart"/>
      <w:r w:rsidRPr="00A85D83">
        <w:rPr>
          <w:rFonts w:ascii="Arial" w:eastAsia="Times New Roman" w:hAnsi="Arial" w:cs="Arial"/>
          <w:color w:val="000000"/>
          <w:sz w:val="29"/>
          <w:szCs w:val="29"/>
          <w:lang w:eastAsia="tr-TR"/>
        </w:rPr>
        <w:t>coulomb’luk</w:t>
      </w:r>
      <w:proofErr w:type="spellEnd"/>
      <w:r w:rsidRPr="00A85D83">
        <w:rPr>
          <w:rFonts w:ascii="Arial" w:eastAsia="Times New Roman" w:hAnsi="Arial" w:cs="Arial"/>
          <w:color w:val="000000"/>
          <w:sz w:val="29"/>
          <w:szCs w:val="29"/>
          <w:lang w:eastAsia="tr-TR"/>
        </w:rPr>
        <w:t xml:space="preserve"> yükün devreden geçmesi halinde yaklaşık olarak 0,12 cm3 hidrojen, 0,06 cm3 oksijen gazının açığa çıktığı görülmüştür.</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b/>
          <w:bCs/>
          <w:color w:val="FF0000"/>
          <w:sz w:val="29"/>
          <w:szCs w:val="29"/>
          <w:lang w:eastAsia="tr-TR"/>
        </w:rPr>
        <w:t xml:space="preserve">Deneyin </w:t>
      </w:r>
      <w:proofErr w:type="gramStart"/>
      <w:r w:rsidRPr="00A85D83">
        <w:rPr>
          <w:rFonts w:ascii="Arial" w:eastAsia="Times New Roman" w:hAnsi="Arial" w:cs="Arial"/>
          <w:b/>
          <w:bCs/>
          <w:color w:val="FF0000"/>
          <w:sz w:val="29"/>
          <w:szCs w:val="29"/>
          <w:lang w:eastAsia="tr-TR"/>
        </w:rPr>
        <w:t>Yapılışı :</w:t>
      </w:r>
      <w:proofErr w:type="gramEnd"/>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xml:space="preserve">1-Bir beherglas içerisine 500 ml su koyunuz. İçine az miktar </w:t>
      </w:r>
      <w:proofErr w:type="spellStart"/>
      <w:r w:rsidRPr="00A85D83">
        <w:rPr>
          <w:rFonts w:ascii="Arial" w:eastAsia="Times New Roman" w:hAnsi="Arial" w:cs="Arial"/>
          <w:color w:val="000000"/>
          <w:sz w:val="29"/>
          <w:szCs w:val="29"/>
          <w:lang w:eastAsia="tr-TR"/>
        </w:rPr>
        <w:t>sülfirik</w:t>
      </w:r>
      <w:proofErr w:type="spellEnd"/>
      <w:r w:rsidRPr="00A85D83">
        <w:rPr>
          <w:rFonts w:ascii="Arial" w:eastAsia="Times New Roman" w:hAnsi="Arial" w:cs="Arial"/>
          <w:color w:val="000000"/>
          <w:sz w:val="29"/>
          <w:szCs w:val="29"/>
          <w:lang w:eastAsia="tr-TR"/>
        </w:rPr>
        <w:t xml:space="preserve"> asit veya 30 gr kadar çamaşır sodası (Na2CO3) koyarak çözeltinizi hazırlayınız.</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lastRenderedPageBreak/>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xml:space="preserve">2-İki deney tüpünü de hazırladığınız çözeltiyle ağzına kadar doldurunuz. Sonra hava almayacak şekilde parmağınızla kapatarak ters çeviriniz ve beherglas içerisindeki çözeltiye daldırınız. Tüpleri </w:t>
      </w:r>
      <w:proofErr w:type="spellStart"/>
      <w:r w:rsidRPr="00A85D83">
        <w:rPr>
          <w:rFonts w:ascii="Arial" w:eastAsia="Times New Roman" w:hAnsi="Arial" w:cs="Arial"/>
          <w:color w:val="000000"/>
          <w:sz w:val="29"/>
          <w:szCs w:val="29"/>
          <w:lang w:eastAsia="tr-TR"/>
        </w:rPr>
        <w:t>Bunzen</w:t>
      </w:r>
      <w:proofErr w:type="spellEnd"/>
      <w:r w:rsidRPr="00A85D83">
        <w:rPr>
          <w:rFonts w:ascii="Arial" w:eastAsia="Times New Roman" w:hAnsi="Arial" w:cs="Arial"/>
          <w:color w:val="000000"/>
          <w:sz w:val="29"/>
          <w:szCs w:val="29"/>
          <w:lang w:eastAsia="tr-TR"/>
        </w:rPr>
        <w:t xml:space="preserve"> kıskacıyla sabitleyiniz.</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xml:space="preserve">3-Elektrotların uçlarını şekilde görüldüğü gibi tüplerin içlerine yerleştiriniz. </w:t>
      </w:r>
      <w:proofErr w:type="spellStart"/>
      <w:r w:rsidRPr="00A85D83">
        <w:rPr>
          <w:rFonts w:ascii="Arial" w:eastAsia="Times New Roman" w:hAnsi="Arial" w:cs="Arial"/>
          <w:color w:val="000000"/>
          <w:sz w:val="29"/>
          <w:szCs w:val="29"/>
          <w:lang w:eastAsia="tr-TR"/>
        </w:rPr>
        <w:t>Krokodilleri</w:t>
      </w:r>
      <w:proofErr w:type="spellEnd"/>
      <w:r w:rsidRPr="00A85D83">
        <w:rPr>
          <w:rFonts w:ascii="Arial" w:eastAsia="Times New Roman" w:hAnsi="Arial" w:cs="Arial"/>
          <w:color w:val="000000"/>
          <w:sz w:val="29"/>
          <w:szCs w:val="29"/>
          <w:lang w:eastAsia="tr-TR"/>
        </w:rPr>
        <w:t xml:space="preserve"> elektrotlara bağlayarak, diğer uçlarını güç kaynağının doğru akım çıkışına bağlayınız.</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4-Tüplerdeki gaz birikmesi sona erdikten sonra yine hava almayacak şekilde sudan çıkarınız. Tüplere kibrit alevi yaklaştırdığınızda patlayarak yanan gaz hidrojen (yanıcı gaz), alevi daha parlak yakan gaz ise oksijen (yakıcı gaz) gazıdır.</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b/>
          <w:bCs/>
          <w:color w:val="FF0000"/>
          <w:sz w:val="29"/>
          <w:szCs w:val="29"/>
          <w:lang w:eastAsia="tr-TR"/>
        </w:rPr>
        <w:t xml:space="preserve">Deneyin </w:t>
      </w:r>
      <w:proofErr w:type="gramStart"/>
      <w:r w:rsidRPr="00A85D83">
        <w:rPr>
          <w:rFonts w:ascii="Arial" w:eastAsia="Times New Roman" w:hAnsi="Arial" w:cs="Arial"/>
          <w:b/>
          <w:bCs/>
          <w:color w:val="FF0000"/>
          <w:sz w:val="29"/>
          <w:szCs w:val="29"/>
          <w:lang w:eastAsia="tr-TR"/>
        </w:rPr>
        <w:t>Sonucu :</w:t>
      </w:r>
      <w:proofErr w:type="gramEnd"/>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xml:space="preserve">Suyun elektrolizinde; ( - ) kutba bağlı olan tüpte iki hacim </w:t>
      </w:r>
      <w:proofErr w:type="gramStart"/>
      <w:r w:rsidRPr="00A85D83">
        <w:rPr>
          <w:rFonts w:ascii="Arial" w:eastAsia="Times New Roman" w:hAnsi="Arial" w:cs="Arial"/>
          <w:color w:val="000000"/>
          <w:sz w:val="29"/>
          <w:szCs w:val="29"/>
          <w:lang w:eastAsia="tr-TR"/>
        </w:rPr>
        <w:t>hidrojen ,</w:t>
      </w:r>
      <w:proofErr w:type="gramEnd"/>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w:t>
      </w:r>
    </w:p>
    <w:p w:rsidR="00A85D83" w:rsidRPr="00A85D83" w:rsidRDefault="00A85D83" w:rsidP="00A85D83">
      <w:pPr>
        <w:spacing w:before="45" w:after="45" w:line="240" w:lineRule="auto"/>
        <w:rPr>
          <w:rFonts w:ascii="Arial" w:eastAsia="Times New Roman" w:hAnsi="Arial" w:cs="Arial"/>
          <w:color w:val="000000"/>
          <w:sz w:val="29"/>
          <w:szCs w:val="29"/>
          <w:lang w:eastAsia="tr-TR"/>
        </w:rPr>
      </w:pPr>
      <w:r w:rsidRPr="00A85D83">
        <w:rPr>
          <w:rFonts w:ascii="Arial" w:eastAsia="Times New Roman" w:hAnsi="Arial" w:cs="Arial"/>
          <w:color w:val="000000"/>
          <w:sz w:val="29"/>
          <w:szCs w:val="29"/>
          <w:lang w:eastAsia="tr-TR"/>
        </w:rPr>
        <w:t>( + ) kutba bağlı olan tüpte bir hacim oksijen gazı toplanır.</w:t>
      </w:r>
    </w:p>
    <w:p w:rsidR="00806AE2" w:rsidRPr="00A85D83" w:rsidRDefault="00806AE2" w:rsidP="00A85D83">
      <w:bookmarkStart w:id="0" w:name="_GoBack"/>
      <w:bookmarkEnd w:id="0"/>
    </w:p>
    <w:sectPr w:rsidR="00806AE2" w:rsidRPr="00A85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EA"/>
    <w:rsid w:val="006F19EA"/>
    <w:rsid w:val="00806AE2"/>
    <w:rsid w:val="00A8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9127-35C3-46B5-A7ED-A9352DEB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85D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5D8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85D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5D83"/>
    <w:rPr>
      <w:b/>
      <w:bCs/>
    </w:rPr>
  </w:style>
  <w:style w:type="character" w:styleId="Vurgu">
    <w:name w:val="Emphasis"/>
    <w:basedOn w:val="VarsaylanParagrafYazTipi"/>
    <w:uiPriority w:val="20"/>
    <w:qFormat/>
    <w:rsid w:val="00A85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2023-05-02T07:43:00Z</dcterms:created>
  <dcterms:modified xsi:type="dcterms:W3CDTF">2023-05-02T07:43:00Z</dcterms:modified>
</cp:coreProperties>
</file>