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27" w:rsidRPr="001F5727" w:rsidRDefault="001F5727" w:rsidP="001F5727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1F5727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Tatlı, Tuzlu, Ekşi Ve Acı Tatlarının Algılanması Ve Yerlerinin Belirlenmesi</w:t>
      </w:r>
    </w:p>
    <w:p w:rsidR="001F5727" w:rsidRPr="001F5727" w:rsidRDefault="001F5727" w:rsidP="001F5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F5727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552950" cy="3190875"/>
            <wp:effectExtent l="0" t="0" r="0" b="9525"/>
            <wp:docPr id="1" name="Resim 1" descr="Tatlı, Tuzlu, Ekşi Ve Acı Tatlarının Algılanması Ve Yerlerinin Belirlenm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lı, Tuzlu, Ekşi Ve Acı Tatlarının Algılanması Ve Yerlerinin Belirlenmes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1F572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- Kürdan veya </w:t>
      </w:r>
      <w:proofErr w:type="spellStart"/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abeslang</w:t>
      </w:r>
      <w:proofErr w:type="spellEnd"/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(Dil basacağı)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Limon suyu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Acı biber suyu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Tuzlu su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Şekerli su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- 4 adet bardak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Pamuk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- Yeterince su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1F572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Kürdanın bir ucuna az miktarda pamuk sarınız. Sonra ağzınızı temiz su ile çalkalayınız. Pamuklu kürdanı şekerli suya batırarak dilinizin değişik yerlerine dokundurunuz.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i/>
          <w:iCs/>
          <w:color w:val="000000"/>
          <w:sz w:val="29"/>
          <w:szCs w:val="29"/>
          <w:lang w:eastAsia="tr-TR"/>
        </w:rPr>
        <w:t>Nerelerde şekerli suyun tadını en iyi algıladınız?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 deneyin sonunda, ağzınızı temiz su ile çalkalayıp sırasıyla hazırladığınız limon suyu, acı biber suyu ve tuzlu su ile deneyi tekrarlayınız.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Yaptığınız her deneyin sonucunda, dilinizdeki maddelerin tadını en çok algıladığınız tat alma bölgeleri, şekilde gösterilen dilin tat alma bölgeleri ile aynı mı? Karşılaştırınız.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1F5727" w:rsidRPr="001F5727" w:rsidRDefault="001F5727" w:rsidP="001F572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1F572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Dilinizin üzeri kuru iken bir adet küp şeker koyunuz, kadını alabiliyor musunuz?</w:t>
      </w:r>
    </w:p>
    <w:p w:rsidR="00532589" w:rsidRDefault="00532589">
      <w:bookmarkStart w:id="0" w:name="_GoBack"/>
      <w:bookmarkEnd w:id="0"/>
    </w:p>
    <w:sectPr w:rsidR="0053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9"/>
    <w:rsid w:val="001F5727"/>
    <w:rsid w:val="00532589"/>
    <w:rsid w:val="0091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1EF0D-614D-440C-BBE3-20E4AC1A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F5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F572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F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F5727"/>
    <w:rPr>
      <w:b/>
      <w:bCs/>
    </w:rPr>
  </w:style>
  <w:style w:type="character" w:styleId="Vurgu">
    <w:name w:val="Emphasis"/>
    <w:basedOn w:val="VarsaylanParagrafYazTipi"/>
    <w:uiPriority w:val="20"/>
    <w:qFormat/>
    <w:rsid w:val="001F57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2023-05-02T08:43:00Z</dcterms:created>
  <dcterms:modified xsi:type="dcterms:W3CDTF">2023-05-02T08:43:00Z</dcterms:modified>
</cp:coreProperties>
</file>