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B3" w:rsidRPr="00DC1EB3" w:rsidRDefault="00DC1EB3" w:rsidP="00DC1EB3">
      <w:pPr>
        <w:spacing w:before="120" w:after="120" w:line="240" w:lineRule="auto"/>
        <w:outlineLvl w:val="1"/>
        <w:rPr>
          <w:rFonts w:ascii="Arial" w:eastAsia="Times New Roman" w:hAnsi="Arial" w:cs="Arial"/>
          <w:b/>
          <w:bCs/>
          <w:color w:val="B8451D"/>
          <w:sz w:val="31"/>
          <w:szCs w:val="31"/>
          <w:lang w:eastAsia="tr-TR"/>
        </w:rPr>
      </w:pPr>
      <w:r w:rsidRPr="00DC1EB3">
        <w:rPr>
          <w:rFonts w:ascii="Arial" w:eastAsia="Times New Roman" w:hAnsi="Arial" w:cs="Arial"/>
          <w:b/>
          <w:bCs/>
          <w:color w:val="B8451D"/>
          <w:sz w:val="31"/>
          <w:szCs w:val="31"/>
          <w:lang w:eastAsia="tr-TR"/>
        </w:rPr>
        <w:t>Tek Renkli Işığın Prizmadan Geçişi</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b/>
          <w:bCs/>
          <w:color w:val="FF0000"/>
          <w:sz w:val="29"/>
          <w:szCs w:val="29"/>
          <w:lang w:eastAsia="tr-TR"/>
        </w:rPr>
        <w:t>KULLANILAN ARAÇ VE GEREÇLER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Güç kaynağı</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Işık kaynağı (diyafram başlığı ile birlikte)</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Saplı beyaz ekran</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2 adet üçayak</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Jelâtin kâğıt (kırmızı, mavi, yeşil olabilir)</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(Uyarı: Deneyi karanlık ortamda yapınız.)</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b/>
          <w:bCs/>
          <w:color w:val="FF0000"/>
          <w:sz w:val="29"/>
          <w:szCs w:val="29"/>
          <w:lang w:eastAsia="tr-TR"/>
        </w:rPr>
        <w:t>DENEYİN YAPILIŞI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Deney düzeneğini kurunuz. Renkli ışık (kırmızı) elde etmek için renkli jelâtin kâğıdını ışık kaynağının önüne koyarak diyafram kapağını kapatınız. Işık ışınını, prizmanın üzerine gönderiniz. Prizmadan çıkan ışığın renginde değişiklik var mı? Gözleyiniz.</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 </w:t>
      </w:r>
    </w:p>
    <w:p w:rsidR="00DC1EB3" w:rsidRPr="00DC1EB3" w:rsidRDefault="00DC1EB3" w:rsidP="00DC1EB3">
      <w:pPr>
        <w:spacing w:before="45" w:after="45" w:line="240" w:lineRule="auto"/>
        <w:rPr>
          <w:rFonts w:ascii="Arial" w:eastAsia="Times New Roman" w:hAnsi="Arial" w:cs="Arial"/>
          <w:color w:val="000000"/>
          <w:sz w:val="29"/>
          <w:szCs w:val="29"/>
          <w:lang w:eastAsia="tr-TR"/>
        </w:rPr>
      </w:pPr>
      <w:r w:rsidRPr="00DC1EB3">
        <w:rPr>
          <w:rFonts w:ascii="Arial" w:eastAsia="Times New Roman" w:hAnsi="Arial" w:cs="Arial"/>
          <w:color w:val="000000"/>
          <w:sz w:val="29"/>
          <w:szCs w:val="29"/>
          <w:lang w:eastAsia="tr-TR"/>
        </w:rPr>
        <w:t>Prizmaya gönderilen renkli ışık tekrar havaya çıkarak ekran üzerine düştü mü? Gözleyiniz. Işın prizmaya girerken normale yaklaşıp prizmadan çıkarken normalden uzaklaştı mı? Gözleyiniz. Işık ışınları havadan prizmaya geçerken normale yaklaşır. Prizmadan havaya geçerken normalden uzaklaşır. Gönderilen tek renkli ışının kırıldıktan sonra rengi değişmez. Yani başka renge ayrılmaz.</w:t>
      </w:r>
    </w:p>
    <w:p w:rsidR="00D96FD4" w:rsidRDefault="00D96FD4">
      <w:bookmarkStart w:id="0" w:name="_GoBack"/>
      <w:bookmarkEnd w:id="0"/>
    </w:p>
    <w:sectPr w:rsidR="00D96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6F"/>
    <w:rsid w:val="00D96FD4"/>
    <w:rsid w:val="00DA176F"/>
    <w:rsid w:val="00DC1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4A954-C154-4C34-B1CC-3D781433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C1E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1EB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C1E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2023-05-02T13:32:00Z</dcterms:created>
  <dcterms:modified xsi:type="dcterms:W3CDTF">2023-05-02T13:33:00Z</dcterms:modified>
</cp:coreProperties>
</file>