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F2" w:rsidRPr="00AE2DF2" w:rsidRDefault="00AE2DF2" w:rsidP="00AE2DF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E2DF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Mehmet Akif Ersoy'a</w:t>
      </w:r>
    </w:p>
    <w:p w:rsidR="00AE2DF2" w:rsidRPr="00AE2DF2" w:rsidRDefault="00AE2DF2" w:rsidP="00AE2D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E2DF2">
        <w:rPr>
          <w:rFonts w:ascii="Arial" w:eastAsia="Times New Roman" w:hAnsi="Arial" w:cs="Arial"/>
          <w:color w:val="000000"/>
          <w:sz w:val="26"/>
          <w:szCs w:val="26"/>
        </w:rPr>
        <w:t>Sen: Türklüğün baş tacı, sembolü, onurusun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Sen: Bu Necip milletin her şeyi gururusun.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Sen: Bir milli ruh, iman abidesi Mehmet'sin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Sen: Tek başına Mehmet değil, koca Milletsin.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Kükremiş seldin bendini çiğner aşardın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Dağları yırtar, enginlere sığmaz taşardın.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İkinci kez sanma bir marş daha yazılacak;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Hâşâ! Bu sondu, ilelebet de son olacak.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Al sancak sönmeyecek son ocak sönmedikçe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Helal etme hakkın, Vatan için ölmedikçe</w:t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E2DF2">
        <w:rPr>
          <w:rFonts w:ascii="Arial" w:eastAsia="Times New Roman" w:hAnsi="Arial" w:cs="Arial"/>
          <w:color w:val="000000"/>
          <w:sz w:val="26"/>
          <w:szCs w:val="26"/>
        </w:rPr>
        <w:br/>
        <w:t>Halil MANUŞ</w:t>
      </w:r>
    </w:p>
    <w:p w:rsidR="001C38AB" w:rsidRDefault="001C38AB" w:rsidP="00A44394">
      <w:pPr>
        <w:jc w:val="both"/>
      </w:pPr>
    </w:p>
    <w:sectPr w:rsidR="001C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E2DF2"/>
    <w:rsid w:val="001C38AB"/>
    <w:rsid w:val="00A44394"/>
    <w:rsid w:val="00AE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2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E2D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2023-05-01T14:19:00Z</dcterms:created>
  <dcterms:modified xsi:type="dcterms:W3CDTF">2023-05-01T14:19:00Z</dcterms:modified>
</cp:coreProperties>
</file>