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B38" w:rsidRPr="001B7B38" w:rsidRDefault="001B7B38" w:rsidP="001B7B3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B7B38">
        <w:rPr>
          <w:rFonts w:ascii="Arial" w:eastAsia="Times New Roman" w:hAnsi="Arial" w:cs="Arial"/>
          <w:b/>
          <w:bCs/>
          <w:color w:val="B8451D"/>
          <w:sz w:val="31"/>
          <w:szCs w:val="31"/>
        </w:rPr>
        <w:t>Tüketiciyi Koruma Haftası</w:t>
      </w:r>
    </w:p>
    <w:p w:rsidR="001B7B38" w:rsidRPr="001B7B38" w:rsidRDefault="001B7B38" w:rsidP="001B7B3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B7B38">
        <w:rPr>
          <w:rFonts w:ascii="Arial" w:eastAsia="Times New Roman" w:hAnsi="Arial" w:cs="Arial"/>
          <w:color w:val="000000"/>
          <w:sz w:val="26"/>
          <w:szCs w:val="26"/>
        </w:rPr>
        <w:t>Standardizasyon demek tek biçime sokmadır,</w:t>
      </w:r>
      <w:r w:rsidRPr="001B7B38">
        <w:rPr>
          <w:rFonts w:ascii="Arial" w:eastAsia="Times New Roman" w:hAnsi="Arial" w:cs="Arial"/>
          <w:color w:val="000000"/>
          <w:sz w:val="26"/>
          <w:szCs w:val="26"/>
        </w:rPr>
        <w:br/>
        <w:t>Ölçüsü uygun olma ve de anlaşılmadır...</w:t>
      </w:r>
      <w:r w:rsidRPr="001B7B3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B7B38">
        <w:rPr>
          <w:rFonts w:ascii="Arial" w:eastAsia="Times New Roman" w:hAnsi="Arial" w:cs="Arial"/>
          <w:color w:val="000000"/>
          <w:sz w:val="26"/>
          <w:szCs w:val="26"/>
        </w:rPr>
        <w:br/>
        <w:t>Standart değil ise içinde sorun vardır,</w:t>
      </w:r>
      <w:r w:rsidRPr="001B7B38">
        <w:rPr>
          <w:rFonts w:ascii="Arial" w:eastAsia="Times New Roman" w:hAnsi="Arial" w:cs="Arial"/>
          <w:color w:val="000000"/>
          <w:sz w:val="26"/>
          <w:szCs w:val="26"/>
        </w:rPr>
        <w:br/>
        <w:t>Buna dikkat etmeli ve aldanmamalıdır...</w:t>
      </w:r>
      <w:r w:rsidRPr="001B7B3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B7B38">
        <w:rPr>
          <w:rFonts w:ascii="Arial" w:eastAsia="Times New Roman" w:hAnsi="Arial" w:cs="Arial"/>
          <w:color w:val="000000"/>
          <w:sz w:val="26"/>
          <w:szCs w:val="26"/>
        </w:rPr>
        <w:br/>
        <w:t>Bizi tam kazandırır, şahsi üretimimiz,</w:t>
      </w:r>
      <w:r w:rsidRPr="001B7B38">
        <w:rPr>
          <w:rFonts w:ascii="Arial" w:eastAsia="Times New Roman" w:hAnsi="Arial" w:cs="Arial"/>
          <w:color w:val="000000"/>
          <w:sz w:val="26"/>
          <w:szCs w:val="26"/>
        </w:rPr>
        <w:br/>
        <w:t>Standartlara uygundur marka ürünlerimiz...</w:t>
      </w:r>
      <w:r w:rsidRPr="001B7B3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B7B38">
        <w:rPr>
          <w:rFonts w:ascii="Arial" w:eastAsia="Times New Roman" w:hAnsi="Arial" w:cs="Arial"/>
          <w:color w:val="000000"/>
          <w:sz w:val="26"/>
          <w:szCs w:val="26"/>
        </w:rPr>
        <w:br/>
        <w:t>Bunlar tasarruf sağlar, işten ve malzemeden,</w:t>
      </w:r>
      <w:r w:rsidRPr="001B7B38">
        <w:rPr>
          <w:rFonts w:ascii="Arial" w:eastAsia="Times New Roman" w:hAnsi="Arial" w:cs="Arial"/>
          <w:color w:val="000000"/>
          <w:sz w:val="26"/>
          <w:szCs w:val="26"/>
        </w:rPr>
        <w:br/>
        <w:t>Sağlığımızı da korur, kendi emeğimizden...</w:t>
      </w:r>
      <w:r w:rsidRPr="001B7B3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B7B38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1B7B38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C6357E" w:rsidRDefault="00C6357E"/>
    <w:sectPr w:rsidR="00C63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B7B38"/>
    <w:rsid w:val="001B7B38"/>
    <w:rsid w:val="00C6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B7B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B7B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B7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2023-05-01T15:45:00Z</dcterms:created>
  <dcterms:modified xsi:type="dcterms:W3CDTF">2023-05-01T15:45:00Z</dcterms:modified>
</cp:coreProperties>
</file>